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云县人民政府办公室</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关于印发云县城乡低保精准施保专项整治</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简体"/>
          <w:b/>
          <w:sz w:val="44"/>
          <w:szCs w:val="44"/>
        </w:rPr>
      </w:pPr>
      <w:r>
        <w:rPr>
          <w:rFonts w:hint="eastAsia" w:asciiTheme="majorEastAsia" w:hAnsiTheme="majorEastAsia" w:eastAsiaTheme="majorEastAsia" w:cstheme="majorEastAsia"/>
          <w:b w:val="0"/>
          <w:bCs/>
          <w:sz w:val="44"/>
          <w:szCs w:val="44"/>
        </w:rPr>
        <w:t>行动实施方案的通知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楷体_GB2312" w:cs="楷体_GB2312"/>
          <w:b w:val="0"/>
          <w:bCs w:val="0"/>
          <w:sz w:val="32"/>
          <w:szCs w:val="32"/>
        </w:rPr>
      </w:pPr>
      <w:r>
        <w:rPr>
          <w:rFonts w:hint="eastAsia" w:ascii="楷体_GB2312" w:hAnsi="楷体_GB2312" w:eastAsia="楷体_GB2312" w:cs="楷体_GB2312"/>
          <w:sz w:val="32"/>
          <w:szCs w:val="32"/>
        </w:rPr>
        <w:t>云县政办发〔2017〕173号</w:t>
      </w:r>
    </w:p>
    <w:p>
      <w:pPr>
        <w:spacing w:line="500" w:lineRule="exact"/>
        <w:rPr>
          <w:rFonts w:hint="eastAsia" w:ascii="宋体" w:hAnsi="宋体" w:eastAsia="仿宋_GB2312"/>
          <w:sz w:val="32"/>
          <w:szCs w:val="32"/>
          <w:u w:val="thick"/>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各乡、民族乡、镇人民政府，县级有关单位：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《云县城乡低保精准施保专项整治行动实施方案》经县人民政府研究同意，现印发给你们，请结合实际，认真抓好贯彻落实。</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5120" w:firstLineChars="16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云县人民政府办公室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5120" w:firstLineChars="16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2017年7月18日</w:t>
      </w:r>
    </w:p>
    <w:p>
      <w:pPr>
        <w:pStyle w:val="2"/>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（此件公开发布）</w:t>
      </w:r>
    </w:p>
    <w:p>
      <w:pPr>
        <w:pStyle w:val="3"/>
        <w:spacing w:line="660" w:lineRule="exact"/>
        <w:jc w:val="both"/>
        <w:rPr>
          <w:rFonts w:hint="eastAsia" w:ascii="宋体" w:hAnsi="宋体" w:eastAsia="方正小标宋简体" w:cs="方正小标宋简体"/>
          <w:b/>
          <w:bCs w:val="0"/>
          <w:kern w:val="2"/>
          <w:szCs w:val="44"/>
          <w:shd w:val="clear" w:color="auto" w:fill="FFFFFF"/>
        </w:rPr>
      </w:pPr>
    </w:p>
    <w:p>
      <w:pPr>
        <w:rPr>
          <w:rFonts w:hint="eastAsia" w:ascii="宋体" w:hAnsi="宋体" w:eastAsia="方正小标宋简体" w:cs="方正小标宋简体"/>
          <w:b/>
          <w:bCs w:val="0"/>
          <w:kern w:val="2"/>
          <w:szCs w:val="44"/>
          <w:shd w:val="clear" w:color="auto" w:fill="FFFFFF"/>
        </w:rPr>
      </w:pPr>
    </w:p>
    <w:p>
      <w:pPr>
        <w:pStyle w:val="2"/>
        <w:rPr>
          <w:rFonts w:hint="eastAsia" w:ascii="宋体" w:hAnsi="宋体" w:eastAsia="方正小标宋简体" w:cs="方正小标宋简体"/>
          <w:b/>
          <w:bCs w:val="0"/>
          <w:kern w:val="2"/>
          <w:szCs w:val="44"/>
          <w:shd w:val="clear" w:color="auto" w:fill="FFFFFF"/>
        </w:rPr>
      </w:pPr>
    </w:p>
    <w:p>
      <w:pPr>
        <w:rPr>
          <w:rFonts w:hint="eastAsia" w:ascii="宋体" w:hAnsi="宋体" w:eastAsia="方正小标宋简体" w:cs="方正小标宋简体"/>
          <w:b/>
          <w:bCs w:val="0"/>
          <w:kern w:val="2"/>
          <w:szCs w:val="44"/>
          <w:shd w:val="clear" w:color="auto" w:fill="FFFFFF"/>
        </w:rPr>
      </w:pPr>
    </w:p>
    <w:p>
      <w:pPr>
        <w:pStyle w:val="2"/>
        <w:rPr>
          <w:rFonts w:hint="eastAsia"/>
        </w:rPr>
      </w:pPr>
    </w:p>
    <w:p>
      <w:pPr>
        <w:pStyle w:val="3"/>
        <w:spacing w:line="660" w:lineRule="exact"/>
        <w:jc w:val="center"/>
        <w:rPr>
          <w:rFonts w:hint="eastAsia" w:asciiTheme="majorEastAsia" w:hAnsiTheme="majorEastAsia" w:eastAsiaTheme="majorEastAsia" w:cstheme="majorEastAsia"/>
          <w:b w:val="0"/>
          <w:bCs/>
          <w:kern w:val="2"/>
          <w:szCs w:val="44"/>
          <w:shd w:val="clear" w:color="auto" w:fill="FFFFFF"/>
        </w:rPr>
      </w:pPr>
      <w:r>
        <w:rPr>
          <w:rFonts w:hint="eastAsia" w:asciiTheme="majorEastAsia" w:hAnsiTheme="majorEastAsia" w:eastAsiaTheme="majorEastAsia" w:cstheme="majorEastAsia"/>
          <w:b w:val="0"/>
          <w:bCs/>
          <w:kern w:val="2"/>
          <w:szCs w:val="44"/>
          <w:shd w:val="clear" w:color="auto" w:fill="FFFFFF"/>
        </w:rPr>
        <w:t>云县城乡低保精准施保专项整治行动</w:t>
      </w:r>
    </w:p>
    <w:p>
      <w:pPr>
        <w:pStyle w:val="3"/>
        <w:spacing w:line="660" w:lineRule="exact"/>
        <w:jc w:val="center"/>
        <w:rPr>
          <w:rFonts w:hint="eastAsia" w:asciiTheme="majorEastAsia" w:hAnsiTheme="majorEastAsia" w:eastAsiaTheme="majorEastAsia" w:cstheme="majorEastAsia"/>
          <w:b w:val="0"/>
          <w:bCs/>
          <w:szCs w:val="44"/>
          <w:lang w:val="en-US" w:eastAsia="zh-CN"/>
        </w:rPr>
      </w:pPr>
      <w:r>
        <w:rPr>
          <w:rFonts w:hint="eastAsia" w:asciiTheme="majorEastAsia" w:hAnsiTheme="majorEastAsia" w:eastAsiaTheme="majorEastAsia" w:cstheme="majorEastAsia"/>
          <w:b w:val="0"/>
          <w:bCs/>
          <w:kern w:val="2"/>
          <w:szCs w:val="44"/>
          <w:shd w:val="clear" w:color="auto" w:fill="FFFFFF"/>
        </w:rPr>
        <w:t>实施方案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0" w:firstLineChars="0"/>
        <w:jc w:val="both"/>
        <w:textAlignment w:val="auto"/>
        <w:rPr>
          <w:rFonts w:hint="eastAsia" w:ascii="宋体" w:hAnsi="宋体" w:eastAsia="仿宋_GB2312" w:cs="Times New Roman"/>
          <w:kern w:val="2"/>
          <w:sz w:val="32"/>
          <w:szCs w:val="32"/>
          <w:lang w:val="en-US" w:eastAsia="zh-CN"/>
        </w:rPr>
      </w:pPr>
      <w:r>
        <w:rPr>
          <w:rFonts w:hint="eastAsia" w:eastAsia="仿宋_GB2312" w:cs="Times New Roman"/>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认真贯彻落实习近平总书记“将完全或部分丧失劳动能力的贫困人口，可以通过全部纳入低保覆盖范围，实现社保政策兜底脱贫”的要求，以及省委陈豪书记关于“农村低保也要精准”、“加强农村低保与扶贫开发有效衔接，对低保户进行全面核实，实行精准化管理，做到应扶尽扶、应退尽退，不能养懒汉，绝不允许徇私舞弊、违法乱纪”的要求。根据《云南省扶贫开发领导小组关于印发云南省贫困对象动态管理工作方案的通知》(云贫开发〔2017〕31号)、《云南省民政厅关于开展全省农村低保精准施保全面排查整治专项行动的紧急通知》(云民电〔2017〕61号)、云县人民政府《关于做好农村最低生活保障制度与扶贫发政策有效衔接的实施意见》云县政办发〔2017〕164号及临沧市民政局印发《临沧市城乡低保精准施保专项整治行动实施方案》(临民发〔2017〕65号)精神，与贫困对象动态管理工作同步开展城乡低保精准施保专项整治行动，全面排查和整治当前城乡低保工作中存在的不精准问题，确保精准救助、精准施保与精准脱贫有效衔接，实现困难群众应扶尽扶、应保尽保，以维护社会公平正义和政府公信力。现特制定此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一、工作原则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(一)坚持公开公平公正原则。做到政策公开、过程透明、程序公平、结果公正。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(二)坚持应保尽保原则。符合城乡低保救助条件的困难群众全部纳入救助，实现应保尽保，发挥救助制度兜底保障作用。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(三)坚持应退尽退原则。凡不符合城乡低保救助条件的所有对象，坚决予以清退，确保社会救助制度公平公正实施。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(四)坚持农村低保制度与扶贫开发制度的有效衔接原则。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熟练掌握和运用最低生活保障政策和扶贫开发政策，确保各项工作互为依托，相互保障。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过开展城乡低保精准施保专项整治行动，对全县城乡低保对象进行全面精准识别。符合城乡低保救助条件的困难群众100%纳入低保救助范围；不符合城乡低保救助条件的对象100%予以清退，实现应保尽保、应退尽退，精准救助、精准施保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三、具体任务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国务院关于进一步加强和改进最低生活保障工作的意见》(国发[2012]45号)精神，乡镇人民政府是低保申请受理、审核的责任主体，县级人民政府的民政部门是低保审批的责任主体，各乡镇要充分发挥好两个主体的责任，禁止将低保申请受理的审核权限下放至村(居)民委员会，坚持城乡低保的审核审批程序，不断提高低保规范化管理和精准施保工作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明晰城乡低保参保标准，实现应保尽保。进一步健全以收入核查为核心，以家庭经济状况核对为补充的低保对象认定机制，扎实开展核查，确保“应保尽保、按标施保”。享受农村低保必须具备以下基本条件：一是户籍属本县农村居民(含农转城人员);二是家庭成员年人均收入(共同生活家庭成员)低于3200元的农村居民。三是家庭共同生活人员房屋居住面积(主房)低于150平方米；四是18-59周岁健康的劳动力年龄段人员之外的失能、半失能人员以及重度残疾人、重性精神病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享受城市低保必须具备以下基本条件：一是户籍属本县城镇居民；二是家庭成员月人均收入(共同生活家庭成员)低于450元的城镇居民。三是家庭共同生活人员房屋居住面积(主房)低于150平方米；四是18-59周岁健康的劳动力年龄段人员之外的失能、半失能人员以及重度残疾人、重性精神病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具备以上条件的，由本人向其户籍所在地的乡镇人民政府提出最低生活保障申请，乡镇人民政府组织入户调查，符合条件的报县民政部门按照相关规定和程序审查审批，实现城乡低保精准施保。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(二)清退识别不精准的城乡低保对象。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现有城乡低保对象中，存在下列情形之一的应按程序清退：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1.家庭人均可支配收入超过最低生活保障标准的；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2.家庭中拥有3万元以上大额存款或价值3万元以上机动车辆的；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3.在城镇拥有自建房或购买商品房、门面房等的；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4.在生产、经营活动中长期使用雇工的；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5.经工商注册登记并实际开展经营活动的；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6.为享受低保政策故意分户、并户的(重度残疾人除外);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7.有赡养、抚养、扶养能力责任人的；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8.已脱贫的建档立卡贫困户扣除低保金后人均可支配收入超过最低生活保障标准的；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9.家庭成员中有自费留学的；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10.领取退休金或养老保险金的(不含新农保);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11.购买金融保险、投资理财产品有其交易行为的；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12.有赌博，吸毒，酗酒等不良行为，拒绝断掉不良恶习和推荐就业、撂荒田地的；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13.村(居)干部、村民小组长及家属(村民小组长及家属纳入最低生活保障必须经县级民政部门进行核查，符合条件的予以批准备案);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14.领取公益性岗位工资或政府购买服务工资的；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15.十八周岁至五十九周岁的健康劳动力人口享受低保的(在校在读学生除外);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16.机关、事业单位、国企工作人员的父母、配偶、子女；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17.提供虚假证明材料，拒绝配合家庭财产调查，隐瞒家庭真实收入的。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采集重点人员相关信息，规范公职人员、村(居)干部、村民小组长及家属、亲属享受低保管理。全面采集村(居)干部、村民小组长本人、配偶、父母、子女信息，清理清退享受低保人员。村民小组长及家属符合条件享受低保需经县级民政部门入户核查，并按规定审批登记备案。规范村(居)干部、村民小组长直系亲属符合享受低保对象登记备案。采集机关、事业单位、国企工作人员父母信息，清退享受低保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(四)将符合城乡低保保障条件的困难群众按程序纳入城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最低生活保障。对符合农村低保条件的建档立卡贫困户，应按照规定程序纳入低保范围。对符合扶贫条件的农村低保家庭，应按照规定程序纳入建档立卡范围，(按“两有一减”的方法进行操作，即：符合扶贫条件的农村低保家庭户，有劳动力，有在校学生扣除低保金后2016年家庭人均纯收入低于2952元的农村低保户，全部纳入建档立卡范围)并针对不同致贫原因予以精准帮扶。坚持整户识别，全面整改“平均分配、轮流吃保”的违规问题，符合整户施保条件的，应整户纳入保障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(五)纠正整治城乡低保规范化建设中出现的违纪违规问题。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1.村(居)组干部集中收取低保户银行卡领取低保金进行平均分配、用于公益设施建设和缴纳参保、养老保险的；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2.将享受低保作为化解矛盾或解决在征地、拆迁、产业发展过程中用作配套和激励政策的；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3.违反《云南省社会救助实施办法》规定程序由村(居)组干部直接确定低保对象的；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4.乡镇人民政府未经开展入户调查上报审批低保对象的；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5.县区民政局未按规定开展核查审批低保对象的；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6.低保资金直接用现金发放的；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7.低保资金延时发放的；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8.在低保审核审批过程中，优亲厚友，导致出现"关系保、人情保、轮流保"问题的。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四、方法步骤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开展城乡低保精准施保专项行动要坚持实事求是，在具体工作中，认真学习宣传最低生活保障政策，严格执行低保审核审批办法，充分运用贫困对象动态管理的工作成果，把农村低保申请受理、入户调查、经济状况核对、民主评议、三榜公示和审核审批程序与贫困对象动态管理工作的贫情分析、实地调查、信息数据复核、拟退出或纳入的初步方案、公开评议、审核程序有机结合起来(申请受理、居民经济状况核对程序与贫情分析、实地调查程序结合；审核程序与信息数据复核程序结合；民主评议与公开评议程序结合；公示、审批程序与逐级审核程序结合),使两项工作相互衔接、成果共享，同步完成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城乡低保精准施保专项行动共分两个阶段第一阶段：2017年8月15日前，完成贫困动态管理人口与农村低保对象重合对象的审核、审批及系统录入等工作。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第二阶段：2017年9月底前，完成除农村低保重合对象以外的城乡低保对象的审核、审批及系统录入等工作。并做好农村低保对象、分散供养特困人员C、D级危房改造身份信息核实比对工作。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五、工作措施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加强领导，明确任务。专项行动实行一把手负责制，成立县人民政府县长为组长，分管副县长为常务副组长，县政府办、县民政局负责人为副组长，扶贫、财政、统计、住建、人社、卫计、教育、残联、公安、监察、审计、市场监督局、中国人民银行云县支行、十二乡镇</w:t>
      </w:r>
      <w:r>
        <w:rPr>
          <w:rFonts w:hint="eastAsia" w:ascii="仿宋_GB2312" w:hAnsi="仿宋_GB2312" w:eastAsia="仿宋_GB2312" w:cs="仿宋_GB2312"/>
          <w:kern w:val="2"/>
          <w:sz w:val="32"/>
          <w:szCs w:val="32"/>
          <w:lang w:eastAsia="zh-CN"/>
        </w:rPr>
        <w:t>的</w:t>
      </w:r>
      <w:bookmarkStart w:id="0" w:name="_GoBack"/>
      <w:bookmarkEnd w:id="0"/>
      <w:r>
        <w:rPr>
          <w:rFonts w:hint="eastAsia" w:ascii="仿宋_GB2312" w:hAnsi="仿宋_GB2312" w:eastAsia="仿宋_GB2312" w:cs="仿宋_GB2312"/>
          <w:kern w:val="2"/>
          <w:sz w:val="32"/>
          <w:szCs w:val="32"/>
        </w:rPr>
        <w:t>乡镇长为成员的城乡低保精准施保专项行动领导小组，领导小组下设办公室在县民政局，具体负责精准施保日常事务，按照云县城乡低保精准施保专项整治行动实施方案，依托开展贫困对象动态管理工作的力量，把低保的审核审批贯穿于贫困对象动态管理工作程序中，用心用情用力开展好低保对象的再精准，真正夯实低保制度与扶贫开发政策衔接的基础。明确工作目标和任务，切实做到坚持对标看齐、坚持实事求是、坚持作风严实、坚持精准规范，确保应扶尽扶、应保尽保、应退尽退，使低保精准施保专项整治行动真正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协同配合，同步开展。县扶贫、财政、卫生计生、住建、公安等相关部门要积极履行好部门在脱贫攻坚、兜底保障工作的部门行业责任，抓住贫困人口应纳尽纳，最后一轮精准识别的机会，沟通协作，把低保精准施保专项行动与贫困对象动态管理工作同部署同落实，实现"符合农村低保条件的建档立卡贫困户按规定程序纳入低保范围，符合扶贫条件的农村低保家庭按规定程序纳入建档立卡范围"的目标，做到政策衔接、资源整合、成果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充分发挥核对信息平台作用。各乡镇通过城乡居民家庭经济状况核对信息系统，按照《临沧市居民家庭经济状况核对办法》认真开展城乡低保对象全面核对工作，建立跨部门核对工作机制，规范管理各部门提供的个人信息。列入核对范围的信息力争尽快实现部门间互联共享，不断提高核对的精准度。凡申请城乡低保救助的对象，必须经过核对后才能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加大政策宣传力度。要多形式、多渠道开展社会救助政策宣传，让乡、村、组干部熟悉政策规定，让广大群众了解救助政策，知晓城乡低保条件，明白什么家庭可享受低保，什么人不能吃低保。更要让群众知道遇到什么灾难和困难可以申请哪些救助，打消群众的后顾之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强化责任追究。精准救助、精准施保，关乎社会公平正义，关乎党和政府的形象和公信力。对贪污挪用社会救助资金，侵害困难群众利益的腐败行为要依法严肃查处，对城乡低保审核审批中优亲厚友、失职渎职等违纪违规行为要严肃追究相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乡镇务必高度重视，精心组织，认真实施，适时总结经验，及时发现和解决工作中出现的新情况、新问题，确保工作取得实效。此次城乡低保精准施保专项整治行动涉及对象众多，在具体工作中要讲究工作方法，确保社会稳定，工作健康发展。县民政局将成立全县城乡精准施保专项整治行动领导小组，适时开展城乡低保精准施保专项整治行动督查指导工作，各乡镇工作进展情况请于每月30日前形成报告报县民政局社会救助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1、最低生活保障的申请审核审批程序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2、城乡低保操作流程；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3、2017年低保精准施保专项行动工作情况统计表。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云县人民政府办公室</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2017年7月18日印发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宋体" w:hAnsi="宋体" w:eastAsia="宋体" w:cs="宋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宋体" w:hAnsi="宋体" w:eastAsia="宋体" w:cs="宋体"/>
          <w:sz w:val="44"/>
          <w:szCs w:val="44"/>
        </w:rPr>
      </w:pPr>
      <w:r>
        <w:rPr>
          <w:rFonts w:hint="eastAsia" w:ascii="宋体" w:hAnsi="宋体" w:eastAsia="宋体" w:cs="宋体"/>
          <w:sz w:val="44"/>
          <w:szCs w:val="44"/>
        </w:rPr>
        <w:t>最低生活保障的申请审核审批程序</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《云南省社会救助实施办法》(云政发〔2014〕65号)第九条规定，申请最低生活保障，按照下列程序办理：</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(一)由共同生活的家庭成员向户籍所在地的乡镇人民政府或街道办事处提出书面申请；家庭成员申请有困难的，可以委托村(居)民委员会代为提出申请。</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乡镇人民政府、街道办事处应当在接到最低生活保障申请之日起20个工作日内通过入户调查、邻里访问、信函索证、群众评议、信息核查等方式，对申请人的家庭收入状况、财产状况进行调查核实，并经民主评议后提出初审意见。初审结果在申请人所在村(社区)公示7天无异议后报县级民政部门审批。</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级民政部门应在收到初审意见和有关材料之日起7个工作日内提出审批意见。对符合条件的，在申请人所在村(社区)公示7天无异议后给予批准；对公示有异议的，乡镇人民政府或街道办事处应在10个工作日内重新组织核实上报，由县级民政部门在10个工作日内做出审批决定，并对拟批准的申请重新公示7天；对不符合条件的，应在作出不予批准决定5个工作日内书面向申请人说明理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pacing w:val="-1"/>
          <w:sz w:val="31"/>
          <w:szCs w:val="3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31"/>
          <w:szCs w:val="31"/>
          <w:highlight w:val="yellow"/>
        </w:rPr>
      </w:pPr>
      <w:r>
        <w:rPr>
          <w:rFonts w:ascii="仿宋" w:hAnsi="仿宋" w:eastAsia="仿宋" w:cs="仿宋"/>
          <w:spacing w:val="-1"/>
          <w:sz w:val="31"/>
          <w:szCs w:val="31"/>
        </w:rPr>
        <w:t>附件2:</w:t>
      </w:r>
    </w:p>
    <w:p>
      <w:pPr>
        <w:keepNext w:val="0"/>
        <w:keepLines w:val="0"/>
        <w:pageBreakBefore w:val="0"/>
        <w:widowControl w:val="0"/>
        <w:kinsoku/>
        <w:wordWrap/>
        <w:overflowPunct/>
        <w:topLinePunct w:val="0"/>
        <w:autoSpaceDE/>
        <w:autoSpaceDN/>
        <w:bidi w:val="0"/>
        <w:adjustRightInd/>
        <w:snapToGrid/>
        <w:spacing w:line="400" w:lineRule="exact"/>
        <w:ind w:left="2426"/>
        <w:textAlignment w:val="auto"/>
        <w:rPr>
          <w:rFonts w:ascii="宋体" w:hAnsi="宋体" w:eastAsia="宋体" w:cs="宋体"/>
          <w:sz w:val="36"/>
          <w:szCs w:val="36"/>
        </w:rPr>
      </w:pPr>
      <w:r>
        <w:rPr>
          <w:rFonts w:ascii="宋体" w:hAnsi="宋体" w:eastAsia="宋体" w:cs="宋体"/>
          <w:b/>
          <w:bCs/>
          <w:spacing w:val="-10"/>
          <w:sz w:val="36"/>
          <w:szCs w:val="36"/>
        </w:rPr>
        <w:t>城乡低保办理流程图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797560</wp:posOffset>
                </wp:positionH>
                <wp:positionV relativeFrom="paragraph">
                  <wp:posOffset>117475</wp:posOffset>
                </wp:positionV>
                <wp:extent cx="3810000" cy="520700"/>
                <wp:effectExtent l="6350" t="6350" r="12700" b="6350"/>
                <wp:wrapNone/>
                <wp:docPr id="11" name="矩形 11"/>
                <wp:cNvGraphicFramePr/>
                <a:graphic xmlns:a="http://schemas.openxmlformats.org/drawingml/2006/main">
                  <a:graphicData uri="http://schemas.microsoft.com/office/word/2010/wordprocessingShape">
                    <wps:wsp>
                      <wps:cNvSpPr/>
                      <wps:spPr>
                        <a:xfrm>
                          <a:off x="1988820" y="239776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本人提出申请，并提供相关证明材料(户口册、身 份证、授权委托书、银行账号复印件、收入证明)</w:t>
                            </w:r>
                          </w:p>
                          <w:p>
                            <w:pPr>
                              <w:jc w:val="cente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8pt;margin-top:9.25pt;height:41pt;width:300pt;z-index:251659264;v-text-anchor:middle;mso-width-relative:page;mso-height-relative:page;" filled="f" stroked="t" coordsize="21600,21600" o:gfxdata="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52z&#10;89YAAAAKAQAADwAAAAAAAAABACAAAAAiAAAAZHJzL2Rvd25yZXYueG1sUEsBAhQAFAAAAAgAh07i&#10;QOhJsgddAgAAlgQAAA4AAAAAAAAAAQAgAAAAJQEAAGRycy9lMm9Eb2MueG1sUEsFBgAAAAAGAAYA&#10;WQEAAPQFA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本人提出申请，并提供相关证明材料(户口册、身 份证、授权委托书、银行账号复印件、收入证明)</w:t>
                      </w:r>
                    </w:p>
                    <w:p>
                      <w:pPr>
                        <w:jc w:val="center"/>
                        <w:rPr>
                          <w:color w:val="000000" w:themeColor="text1"/>
                          <w14:textFill>
                            <w14:solidFill>
                              <w14:schemeClr w14:val="tx1"/>
                            </w14:solidFill>
                          </w14:textFill>
                        </w:rP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sz w:val="32"/>
        </w:rPr>
        <mc:AlternateContent>
          <mc:Choice Requires="wps">
            <w:drawing>
              <wp:anchor distT="0" distB="0" distL="114300" distR="114300" simplePos="0" relativeHeight="251666432" behindDoc="0" locked="0" layoutInCell="1" allowOverlap="1">
                <wp:simplePos x="0" y="0"/>
                <wp:positionH relativeFrom="column">
                  <wp:posOffset>2702560</wp:posOffset>
                </wp:positionH>
                <wp:positionV relativeFrom="paragraph">
                  <wp:posOffset>241935</wp:posOffset>
                </wp:positionV>
                <wp:extent cx="0" cy="194310"/>
                <wp:effectExtent l="38100" t="0" r="38100" b="15240"/>
                <wp:wrapNone/>
                <wp:docPr id="21" name="直接箭头连接符 21"/>
                <wp:cNvGraphicFramePr/>
                <a:graphic xmlns:a="http://schemas.openxmlformats.org/drawingml/2006/main">
                  <a:graphicData uri="http://schemas.microsoft.com/office/word/2010/wordprocessingShape">
                    <wps:wsp>
                      <wps:cNvCnPr/>
                      <wps:spPr>
                        <a:xfrm>
                          <a:off x="3710305" y="2888615"/>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2.8pt;margin-top:19.05pt;height:15.3pt;width:0pt;z-index:251666432;mso-width-relative:page;mso-height-relative:page;" filled="f" stroked="t" coordsize="21600,21600" o:gfxdata="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7wj1dcAAAAJAQAADwAAAAAAAAABACAAAAAiAAAAZHJzL2Rvd25yZXYueG1s&#10;UEsBAhQAFAAAAAgAh07iQKk4bRT5AQAAoQMAAA4AAAAAAAAAAQAgAAAAJgEAAGRycy9lMm9Eb2Mu&#10;eG1sUEsFBgAAAAAGAAYAWQEAAJEFA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67456" behindDoc="0" locked="0" layoutInCell="1" allowOverlap="1">
                <wp:simplePos x="0" y="0"/>
                <wp:positionH relativeFrom="column">
                  <wp:posOffset>833120</wp:posOffset>
                </wp:positionH>
                <wp:positionV relativeFrom="paragraph">
                  <wp:posOffset>107315</wp:posOffset>
                </wp:positionV>
                <wp:extent cx="3810000" cy="520700"/>
                <wp:effectExtent l="6350" t="6350" r="12700" b="6350"/>
                <wp:wrapNone/>
                <wp:docPr id="12" name="矩形 12"/>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所在乡镇人民政府，进行入户调查核实(村(居) 委配合)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6pt;margin-top:8.45pt;height:41pt;width:300pt;z-index:251667456;v-text-anchor:middle;mso-width-relative:page;mso-height-relative:page;" filled="f" stroked="t" coordsize="21600,21600" o:gfxdata="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cBucNcAAAAJAQAADwAA&#10;AAAAAAABACAAAAAiAAAAZHJzL2Rvd25yZXYueG1sUEsBAhQAFAAAAAgAh07iQB//wchQAgAAigQA&#10;AA4AAAAAAAAAAQAgAAAAJgEAAGRycy9lMm9Eb2MueG1sUEsFBgAAAAAGAAYAWQEAAOgFA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所在乡镇人民政府，进行入户调查核实(村(居) 委配合)</w:t>
                      </w:r>
                    </w:p>
                  </w:txbxContent>
                </v:textbox>
              </v:rect>
            </w:pict>
          </mc:Fallback>
        </mc:AlternateContent>
      </w:r>
    </w:p>
    <w:p/>
    <w:p/>
    <w:p>
      <w:r>
        <w:rPr>
          <w:sz w:val="32"/>
        </w:rPr>
        <mc:AlternateContent>
          <mc:Choice Requires="wps">
            <w:drawing>
              <wp:anchor distT="0" distB="0" distL="114300" distR="114300" simplePos="0" relativeHeight="251676672" behindDoc="0" locked="0" layoutInCell="1" allowOverlap="1">
                <wp:simplePos x="0" y="0"/>
                <wp:positionH relativeFrom="column">
                  <wp:posOffset>2738120</wp:posOffset>
                </wp:positionH>
                <wp:positionV relativeFrom="paragraph">
                  <wp:posOffset>58420</wp:posOffset>
                </wp:positionV>
                <wp:extent cx="0" cy="194310"/>
                <wp:effectExtent l="38100" t="0" r="38100" b="15240"/>
                <wp:wrapNone/>
                <wp:docPr id="22" name="直接箭头连接符 22"/>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4.6pt;height:15.3pt;width:0pt;z-index:251676672;mso-width-relative:page;mso-height-relative:page;" filled="f" stroked="t" coordsize="21600,21600" o:gfxdata="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Ru3W&#10;AAAACAEAAA8AAAAAAAAAAQAgAAAAIgAAAGRycy9kb3ducmV2LnhtbFBLAQIUABQAAAAIAIdO4kDV&#10;/WTC6QEAAJUDAAAOAAAAAAAAAAEAIAAAACUBAABkcnMvZTJvRG9jLnhtbFBLBQYAAAAABgAGAFkB&#10;AACABQ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68480" behindDoc="0" locked="0" layoutInCell="1" allowOverlap="1">
                <wp:simplePos x="0" y="0"/>
                <wp:positionH relativeFrom="column">
                  <wp:posOffset>825500</wp:posOffset>
                </wp:positionH>
                <wp:positionV relativeFrom="paragraph">
                  <wp:posOffset>51435</wp:posOffset>
                </wp:positionV>
                <wp:extent cx="3810000" cy="520700"/>
                <wp:effectExtent l="6350" t="6350" r="12700" b="6350"/>
                <wp:wrapNone/>
                <wp:docPr id="13" name="矩形 13"/>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调查、核实后乡镇人民政府、村(居)委进行评议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pt;margin-top:4.05pt;height:41pt;width:300pt;z-index:251668480;v-text-anchor:middle;mso-width-relative:page;mso-height-relative:page;" filled="f" stroked="t" coordsize="21600,21600" o:gfxdata="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vjM3rVAAAACAEAAA8AAAAA&#10;AAAAAQAgAAAAIgAAAGRycy9kb3ducmV2LnhtbFBLAQIUABQAAAAIAIdO4kB9PTupUAIAAIoEAAAO&#10;AAAAAAAAAAEAIAAAACQBAABkcnMvZTJvRG9jLnhtbFBLBQYAAAAABgAGAFkBAADmBQ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调查、核实后乡镇人民政府、村(居)委进行评议</w:t>
                      </w:r>
                    </w:p>
                  </w:txbxContent>
                </v:textbox>
              </v:rect>
            </w:pict>
          </mc:Fallback>
        </mc:AlternateContent>
      </w:r>
    </w:p>
    <w:p/>
    <w:p>
      <w:r>
        <w:rPr>
          <w:sz w:val="32"/>
        </w:rPr>
        <mc:AlternateContent>
          <mc:Choice Requires="wps">
            <w:drawing>
              <wp:anchor distT="0" distB="0" distL="114300" distR="114300" simplePos="0" relativeHeight="251677696" behindDoc="0" locked="0" layoutInCell="1" allowOverlap="1">
                <wp:simplePos x="0" y="0"/>
                <wp:positionH relativeFrom="column">
                  <wp:posOffset>2738120</wp:posOffset>
                </wp:positionH>
                <wp:positionV relativeFrom="paragraph">
                  <wp:posOffset>189865</wp:posOffset>
                </wp:positionV>
                <wp:extent cx="0" cy="194310"/>
                <wp:effectExtent l="38100" t="0" r="38100" b="15240"/>
                <wp:wrapNone/>
                <wp:docPr id="23" name="直接箭头连接符 23"/>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14.95pt;height:15.3pt;width:0pt;z-index:251677696;mso-width-relative:page;mso-height-relative:page;" filled="f" stroked="t" coordsize="21600,21600" o:gfxdata="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oKdx&#10;1wAAAAkBAAAPAAAAAAAAAAEAIAAAACIAAABkcnMvZG93bnJldi54bWxQSwECFAAUAAAACACHTuJA&#10;hh70g+kBAACVAwAADgAAAAAAAAABACAAAAAmAQAAZHJzL2Uyb0RvYy54bWxQSwUGAAAAAAYABgBZ&#10;AQAAgQU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174625</wp:posOffset>
                </wp:positionV>
                <wp:extent cx="3810000" cy="520700"/>
                <wp:effectExtent l="6350" t="6350" r="12700" b="6350"/>
                <wp:wrapNone/>
                <wp:docPr id="14" name="矩形 14"/>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评议通过对象在本辖区内进行公示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75pt;margin-top:13.75pt;height:41pt;width:300pt;z-index:251669504;v-text-anchor:middle;mso-width-relative:page;mso-height-relative:page;" filled="f" stroked="t" coordsize="21600,21600" o:gfxdata="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3UEW9cAAAAKAQAADwAA&#10;AAAAAAABACAAAAAiAAAAZHJzL2Rvd25yZXYueG1sUEsBAhQAFAAAAAgAh07iQBJ0rldQAgAAigQA&#10;AA4AAAAAAAAAAQAgAAAAJgEAAGRycy9lMm9Eb2MueG1sUEsFBgAAAAAGAAYAWQEAAOgFAAAAAA==&#10;">
                <v:fill on="f" focussize="0,0"/>
                <v:stroke weight="1pt" color="#000000 [3213]" miterlimit="8" joinstyle="miter"/>
                <v:imagedata o:title=""/>
                <o:lock v:ext="edit" aspectratio="f"/>
                <v:textbox>
                  <w:txbxContent>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评议通过对象在本辖区内进行公示</w:t>
                      </w:r>
                    </w:p>
                  </w:txbxContent>
                </v:textbox>
              </v:rect>
            </w:pict>
          </mc:Fallback>
        </mc:AlternateContent>
      </w:r>
    </w:p>
    <w:p/>
    <w:p/>
    <w:p>
      <w:r>
        <w:rPr>
          <w:sz w:val="32"/>
        </w:rPr>
        <mc:AlternateContent>
          <mc:Choice Requires="wps">
            <w:drawing>
              <wp:anchor distT="0" distB="0" distL="114300" distR="114300" simplePos="0" relativeHeight="251678720" behindDoc="0" locked="0" layoutInCell="1" allowOverlap="1">
                <wp:simplePos x="0" y="0"/>
                <wp:positionH relativeFrom="column">
                  <wp:posOffset>2738120</wp:posOffset>
                </wp:positionH>
                <wp:positionV relativeFrom="paragraph">
                  <wp:posOffset>100330</wp:posOffset>
                </wp:positionV>
                <wp:extent cx="0" cy="194310"/>
                <wp:effectExtent l="38100" t="0" r="38100" b="15240"/>
                <wp:wrapNone/>
                <wp:docPr id="24" name="直接箭头连接符 24"/>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7.9pt;height:15.3pt;width:0pt;z-index:251678720;mso-width-relative:page;mso-height-relative:page;" filled="f" stroked="t" coordsize="21600,21600" o:gfxdata="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WTz6zW&#10;AAAACQEAAA8AAAAAAAAAAQAgAAAAIgAAAGRycy9kb3ducmV2LnhtbFBLAQIUABQAAAAIAIdO4kB+&#10;sHec6QEAAJUDAAAOAAAAAAAAAAEAIAAAACUBAABkcnMvZTJvRG9jLnhtbFBLBQYAAAAABgAGAFkB&#10;AACABQ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70528" behindDoc="0" locked="0" layoutInCell="1" allowOverlap="1">
                <wp:simplePos x="0" y="0"/>
                <wp:positionH relativeFrom="column">
                  <wp:posOffset>854710</wp:posOffset>
                </wp:positionH>
                <wp:positionV relativeFrom="paragraph">
                  <wp:posOffset>78105</wp:posOffset>
                </wp:positionV>
                <wp:extent cx="3810000" cy="520700"/>
                <wp:effectExtent l="6350" t="6350" r="12700" b="6350"/>
                <wp:wrapNone/>
                <wp:docPr id="15" name="矩形 15"/>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公示后，无异议的申请户，填写低保审批表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3pt;margin-top:6.15pt;height:41pt;width:300pt;z-index:251670528;v-text-anchor:middle;mso-width-relative:page;mso-height-relative:page;" filled="f" stroked="t" coordsize="21600,21600" o:gfxdata="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67wv9cAAAAJAQAADwAA&#10;AAAAAAABACAAAAAiAAAAZHJzL2Rvd25yZXYueG1sUEsBAhQAFAAAAAgAh07iQHC2VDZQAgAAigQA&#10;AA4AAAAAAAAAAQAgAAAAJgEAAGRycy9lMm9Eb2MueG1sUEsFBgAAAAAGAAYAWQEAAOgFA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公示后，无异议的申请户，填写低保审批表</w:t>
                      </w:r>
                    </w:p>
                  </w:txbxContent>
                </v:textbox>
              </v:rect>
            </w:pict>
          </mc:Fallback>
        </mc:AlternateContent>
      </w:r>
    </w:p>
    <w:p/>
    <w:p/>
    <w:p>
      <w:r>
        <w:rPr>
          <w:sz w:val="32"/>
        </w:rPr>
        <mc:AlternateContent>
          <mc:Choice Requires="wps">
            <w:drawing>
              <wp:anchor distT="0" distB="0" distL="114300" distR="114300" simplePos="0" relativeHeight="251679744" behindDoc="0" locked="0" layoutInCell="1" allowOverlap="1">
                <wp:simplePos x="0" y="0"/>
                <wp:positionH relativeFrom="column">
                  <wp:posOffset>2738120</wp:posOffset>
                </wp:positionH>
                <wp:positionV relativeFrom="paragraph">
                  <wp:posOffset>40640</wp:posOffset>
                </wp:positionV>
                <wp:extent cx="0" cy="194310"/>
                <wp:effectExtent l="38100" t="0" r="38100" b="15240"/>
                <wp:wrapNone/>
                <wp:docPr id="25" name="直接箭头连接符 25"/>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3.2pt;height:15.3pt;width:0pt;z-index:251679744;mso-width-relative:page;mso-height-relative:page;" filled="f" stroked="t" coordsize="21600,21600" o:gfxdata="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PpL3NUA&#10;AAAIAQAADwAAAAAAAAABACAAAAAiAAAAZHJzL2Rvd25yZXYueG1sUEsBAhQAFAAAAAgAh07iQC1T&#10;593pAQAAlQMAAA4AAAAAAAAAAQAgAAAAJAEAAGRycy9lMm9Eb2MueG1sUEsFBgAAAAAGAAYAWQEA&#10;AH8FA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71552" behindDoc="0" locked="0" layoutInCell="1" allowOverlap="1">
                <wp:simplePos x="0" y="0"/>
                <wp:positionH relativeFrom="column">
                  <wp:posOffset>826135</wp:posOffset>
                </wp:positionH>
                <wp:positionV relativeFrom="paragraph">
                  <wp:posOffset>18415</wp:posOffset>
                </wp:positionV>
                <wp:extent cx="3810000" cy="520700"/>
                <wp:effectExtent l="6350" t="6350" r="12700" b="6350"/>
                <wp:wrapNone/>
                <wp:docPr id="16" name="矩形 16"/>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低保申请审批表由村、乡镇经办人签署意见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05pt;margin-top:1.45pt;height:41pt;width:300pt;z-index:251671552;v-text-anchor:middle;mso-width-relative:page;mso-height-relative:page;" filled="f" stroked="t" coordsize="21600,21600" o:gfxdata="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xPrf3VAAAACAEAAA8AAAAA&#10;AAAAAQAgAAAAIgAAAGRycy9kb3ducmV2LnhtbFBLAQIUABQAAAAIAIdO4kDW8FuUUAIAAIoEAAAO&#10;AAAAAAAAAAEAIAAAACQBAABkcnMvZTJvRG9jLnhtbFBLBQYAAAAABgAGAFkBAADmBQ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低保申请审批表由村、乡镇经办人签署意见</w:t>
                      </w:r>
                    </w:p>
                  </w:txbxContent>
                </v:textbox>
              </v:rect>
            </w:pict>
          </mc:Fallback>
        </mc:AlternateContent>
      </w:r>
    </w:p>
    <w:p/>
    <w:p>
      <w:r>
        <w:rPr>
          <w:sz w:val="32"/>
        </w:rPr>
        <mc:AlternateContent>
          <mc:Choice Requires="wps">
            <w:drawing>
              <wp:anchor distT="0" distB="0" distL="114300" distR="114300" simplePos="0" relativeHeight="251680768" behindDoc="0" locked="0" layoutInCell="1" allowOverlap="1">
                <wp:simplePos x="0" y="0"/>
                <wp:positionH relativeFrom="column">
                  <wp:posOffset>2738120</wp:posOffset>
                </wp:positionH>
                <wp:positionV relativeFrom="paragraph">
                  <wp:posOffset>149860</wp:posOffset>
                </wp:positionV>
                <wp:extent cx="0" cy="194310"/>
                <wp:effectExtent l="38100" t="0" r="38100" b="15240"/>
                <wp:wrapNone/>
                <wp:docPr id="26" name="直接箭头连接符 26"/>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11.8pt;height:15.3pt;width:0pt;z-index:251680768;mso-width-relative:page;mso-height-relative:page;" filled="f" stroked="t" coordsize="21600,21600" o:gfxdata="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FVTSTW&#10;AAAACQEAAA8AAAAAAAAAAQAgAAAAIgAAAGRycy9kb3ducmV2LnhtbFBLAQIUABQAAAAIAIdO4kDY&#10;dlYf6QEAAJUDAAAOAAAAAAAAAAEAIAAAACUBAABkcnMvZTJvRG9jLnhtbFBLBQYAAAAABgAGAFkB&#10;AACABQ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72576" behindDoc="0" locked="0" layoutInCell="1" allowOverlap="1">
                <wp:simplePos x="0" y="0"/>
                <wp:positionH relativeFrom="column">
                  <wp:posOffset>840740</wp:posOffset>
                </wp:positionH>
                <wp:positionV relativeFrom="paragraph">
                  <wp:posOffset>120015</wp:posOffset>
                </wp:positionV>
                <wp:extent cx="3810000" cy="520700"/>
                <wp:effectExtent l="6350" t="6350" r="12700" b="6350"/>
                <wp:wrapNone/>
                <wp:docPr id="17" name="矩形 17"/>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汇总表和审批材料报乡镇人民政府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2pt;margin-top:9.45pt;height:41pt;width:300pt;z-index:251672576;v-text-anchor:middle;mso-width-relative:page;mso-height-relative:page;" filled="f" stroked="t" coordsize="21600,21600" o:gfxdata="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3v/LPdcAAAAKAQAADwAA&#10;AAAAAAABACAAAAAiAAAAZHJzL2Rvd25yZXYueG1sUEsBAhQAFAAAAAgAh07iQLQyofVQAgAAigQA&#10;AA4AAAAAAAAAAQAgAAAAJgEAAGRycy9lMm9Eb2MueG1sUEsFBgAAAAAGAAYAWQEAAOgFA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汇总表和审批材料报乡镇人民政府</w:t>
                      </w:r>
                    </w:p>
                  </w:txbxContent>
                </v:textbox>
              </v:rect>
            </w:pict>
          </mc:Fallback>
        </mc:AlternateContent>
      </w:r>
    </w:p>
    <w:p/>
    <w:p/>
    <w:p>
      <w:r>
        <w:rPr>
          <w:sz w:val="32"/>
        </w:rPr>
        <mc:AlternateContent>
          <mc:Choice Requires="wps">
            <w:drawing>
              <wp:anchor distT="0" distB="0" distL="114300" distR="114300" simplePos="0" relativeHeight="251681792" behindDoc="0" locked="0" layoutInCell="1" allowOverlap="1">
                <wp:simplePos x="0" y="0"/>
                <wp:positionH relativeFrom="column">
                  <wp:posOffset>2738120</wp:posOffset>
                </wp:positionH>
                <wp:positionV relativeFrom="paragraph">
                  <wp:posOffset>38735</wp:posOffset>
                </wp:positionV>
                <wp:extent cx="0" cy="194310"/>
                <wp:effectExtent l="38100" t="0" r="38100" b="15240"/>
                <wp:wrapNone/>
                <wp:docPr id="27" name="直接箭头连接符 27"/>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3.05pt;height:15.3pt;width:0pt;z-index:251681792;mso-width-relative:page;mso-height-relative:page;" filled="f" stroked="t" coordsize="21600,21600" o:gfxdata="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8YyXtUA&#10;AAAIAQAADwAAAAAAAAABACAAAAAiAAAAZHJzL2Rvd25yZXYueG1sUEsBAhQAFAAAAAgAh07iQIuV&#10;xl7pAQAAlQMAAA4AAAAAAAAAAQAgAAAAJAEAAGRycy9lMm9Eb2MueG1sUEsFBgAAAAAGAAYAWQEA&#10;AH8FA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73600" behindDoc="0" locked="0" layoutInCell="1" allowOverlap="1">
                <wp:simplePos x="0" y="0"/>
                <wp:positionH relativeFrom="column">
                  <wp:posOffset>847725</wp:posOffset>
                </wp:positionH>
                <wp:positionV relativeFrom="paragraph">
                  <wp:posOffset>8255</wp:posOffset>
                </wp:positionV>
                <wp:extent cx="3810000" cy="520700"/>
                <wp:effectExtent l="6350" t="6350" r="12700" b="6350"/>
                <wp:wrapNone/>
                <wp:docPr id="18" name="矩形 18"/>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乡、镇人民政府审核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75pt;margin-top:0.65pt;height:41pt;width:300pt;z-index:251673600;v-text-anchor:middle;mso-width-relative:page;mso-height-relative:page;" filled="f" stroked="t" coordsize="21600,21600" o:gfxdata="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yp0YNUAAAAIAQAADwAAAAAA&#10;AAABACAAAAAiAAAAZHJzL2Rvd25yZXYueG1sUEsBAhQAFAAAAAgAh07iQElkALJPAgAAigQAAA4A&#10;AAAAAAAAAQAgAAAAJAEAAGRycy9lMm9Eb2MueG1sUEsFBgAAAAAGAAYAWQEAAOUFAAAAAA==&#10;">
                <v:fill on="f" focussize="0,0"/>
                <v:stroke weight="1pt" color="#000000 [3213]" miterlimit="8" joinstyle="miter"/>
                <v:imagedata o:title=""/>
                <o:lock v:ext="edit" aspectratio="f"/>
                <v:textbox>
                  <w:txbxContent>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乡、镇人民政府审核</w:t>
                      </w:r>
                    </w:p>
                  </w:txbxContent>
                </v:textbox>
              </v:rect>
            </w:pict>
          </mc:Fallback>
        </mc:AlternateContent>
      </w:r>
    </w:p>
    <w:p/>
    <w:p>
      <w:r>
        <w:rPr>
          <w:sz w:val="32"/>
        </w:rPr>
        <mc:AlternateContent>
          <mc:Choice Requires="wps">
            <w:drawing>
              <wp:anchor distT="0" distB="0" distL="114300" distR="114300" simplePos="0" relativeHeight="251682816" behindDoc="0" locked="0" layoutInCell="1" allowOverlap="1">
                <wp:simplePos x="0" y="0"/>
                <wp:positionH relativeFrom="column">
                  <wp:posOffset>2738120</wp:posOffset>
                </wp:positionH>
                <wp:positionV relativeFrom="paragraph">
                  <wp:posOffset>132715</wp:posOffset>
                </wp:positionV>
                <wp:extent cx="0" cy="194310"/>
                <wp:effectExtent l="38100" t="0" r="38100" b="15240"/>
                <wp:wrapNone/>
                <wp:docPr id="28" name="直接箭头连接符 28"/>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10.45pt;height:15.3pt;width:0pt;z-index:251682816;mso-width-relative:page;mso-height-relative:page;" filled="f" stroked="t" coordsize="21600,21600" o:gfxdata="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o4gz&#10;1wAAAAkBAAAPAAAAAAAAAAEAIAAAACIAAABkcnMvZG93bnJldi54bWxQSwECFAAUAAAACACHTuJA&#10;KCtRIOkBAACVAwAADgAAAAAAAAABACAAAAAmAQAAZHJzL2Uyb0RvYy54bWxQSwUGAAAAAAYABgBZ&#10;AQAAgQU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74624" behindDoc="0" locked="0" layoutInCell="1" allowOverlap="1">
                <wp:simplePos x="0" y="0"/>
                <wp:positionH relativeFrom="column">
                  <wp:posOffset>818515</wp:posOffset>
                </wp:positionH>
                <wp:positionV relativeFrom="paragraph">
                  <wp:posOffset>146685</wp:posOffset>
                </wp:positionV>
                <wp:extent cx="3810000" cy="520700"/>
                <wp:effectExtent l="6350" t="6350" r="12700" b="6350"/>
                <wp:wrapNone/>
                <wp:docPr id="19" name="矩形 19"/>
                <wp:cNvGraphicFramePr/>
                <a:graphic xmlns:a="http://schemas.openxmlformats.org/drawingml/2006/main">
                  <a:graphicData uri="http://schemas.microsoft.com/office/word/2010/wordprocessingShape">
                    <wps:wsp>
                      <wps:cNvSpPr/>
                      <wps:spPr>
                        <a:xfrm>
                          <a:off x="0" y="0"/>
                          <a:ext cx="3810000" cy="52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县民政局审批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45pt;margin-top:11.55pt;height:41pt;width:300pt;z-index:251674624;v-text-anchor:middle;mso-width-relative:page;mso-height-relative:page;" filled="f" stroked="t" coordsize="21600,21600" o:gfxdata="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jLVNtcAAAAKAQAADwAA&#10;AAAAAAABACAAAAAiAAAAZHJzL2Rvd25yZXYueG1sUEsBAhQAFAAAAAgAh07iQCum+tNQAgAAigQA&#10;AA4AAAAAAAAAAQAgAAAAJgEAAGRycy9lMm9Eb2MueG1sUEsFBgAAAAAGAAYAWQEAAOgFAAAAAA==&#10;">
                <v:fill on="f" focussize="0,0"/>
                <v:stroke weight="1pt" color="#000000 [3213]" miterlimit="8" joinstyle="miter"/>
                <v:imagedata o:title=""/>
                <o:lock v:ext="edit" aspectratio="f"/>
                <v:textbox>
                  <w:txbxContent>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县民政局审批</w:t>
                      </w:r>
                    </w:p>
                  </w:txbxContent>
                </v:textbox>
              </v:rect>
            </w:pict>
          </mc:Fallback>
        </mc:AlternateContent>
      </w:r>
    </w:p>
    <w:p/>
    <w:p/>
    <w:p>
      <w:r>
        <w:rPr>
          <w:sz w:val="32"/>
        </w:rPr>
        <mc:AlternateContent>
          <mc:Choice Requires="wps">
            <w:drawing>
              <wp:anchor distT="0" distB="0" distL="114300" distR="114300" simplePos="0" relativeHeight="251683840" behindDoc="0" locked="0" layoutInCell="1" allowOverlap="1">
                <wp:simplePos x="0" y="0"/>
                <wp:positionH relativeFrom="column">
                  <wp:posOffset>2738120</wp:posOffset>
                </wp:positionH>
                <wp:positionV relativeFrom="paragraph">
                  <wp:posOffset>57150</wp:posOffset>
                </wp:positionV>
                <wp:extent cx="0" cy="194310"/>
                <wp:effectExtent l="38100" t="0" r="38100" b="15240"/>
                <wp:wrapNone/>
                <wp:docPr id="29" name="直接箭头连接符 29"/>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4.5pt;height:15.3pt;width:0pt;z-index:251683840;mso-width-relative:page;mso-height-relative:page;" filled="f" stroked="t" coordsize="21600,21600" o:gfxdata="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iariNUA&#10;AAAIAQAADwAAAAAAAAABACAAAAAiAAAAZHJzL2Rvd25yZXYueG1sUEsBAhQAFAAAAAgAh07iQHvI&#10;wWHpAQAAlQMAAA4AAAAAAAAAAQAgAAAAJAEAAGRycy9lMm9Eb2MueG1sUEsFBgAAAAAGAAYAWQEA&#10;AH8FAAAAAA==&#10;">
                <v:fill on="f" focussize="0,0"/>
                <v:stroke weight="1pt" color="#000000 [3213]" miterlimit="8" joinstyle="miter" endarrow="block"/>
                <v:imagedata o:title=""/>
                <o:lock v:ext="edit" aspectratio="f"/>
              </v:shape>
            </w:pict>
          </mc:Fallback>
        </mc:AlternateContent>
      </w:r>
    </w:p>
    <w:p>
      <w:r>
        <w:rPr>
          <w:sz w:val="32"/>
        </w:rPr>
        <mc:AlternateContent>
          <mc:Choice Requires="wps">
            <w:drawing>
              <wp:anchor distT="0" distB="0" distL="114300" distR="114300" simplePos="0" relativeHeight="251675648" behindDoc="0" locked="0" layoutInCell="1" allowOverlap="1">
                <wp:simplePos x="0" y="0"/>
                <wp:positionH relativeFrom="column">
                  <wp:posOffset>818515</wp:posOffset>
                </wp:positionH>
                <wp:positionV relativeFrom="paragraph">
                  <wp:posOffset>41910</wp:posOffset>
                </wp:positionV>
                <wp:extent cx="3810000" cy="666750"/>
                <wp:effectExtent l="6350" t="6350" r="12700" b="12700"/>
                <wp:wrapNone/>
                <wp:docPr id="20" name="矩形 20"/>
                <wp:cNvGraphicFramePr/>
                <a:graphic xmlns:a="http://schemas.openxmlformats.org/drawingml/2006/main">
                  <a:graphicData uri="http://schemas.microsoft.com/office/word/2010/wordprocessingShape">
                    <wps:wsp>
                      <wps:cNvSpPr/>
                      <wps:spPr>
                        <a:xfrm>
                          <a:off x="0" y="0"/>
                          <a:ext cx="38100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乡镇人民政府对县民政局批准结果在户籍所在地进 行张榜公示，对无异议的，县民政局进行公示，符合 条件发放城乡低保待遇，并对不符合人员进行公示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45pt;margin-top:3.3pt;height:52.5pt;width:300pt;z-index:251675648;v-text-anchor:middle;mso-width-relative:page;mso-height-relative:page;" filled="f" stroked="t" coordsize="21600,21600" o:gfxdata="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8Oq0dUAAAAJAQAADwAA&#10;AAAAAAABACAAAAAiAAAAZHJzL2Rvd25yZXYueG1sUEsBAhQAFAAAAAgAh07iQICbpLJSAgAAigQA&#10;AA4AAAAAAAAAAQAgAAAAJAEAAGRycy9lMm9Eb2MueG1sUEsFBgAAAAAGAAYAWQEAAOgFAAAAAA==&#10;">
                <v:fill on="f" focussize="0,0"/>
                <v:stroke weight="1pt" color="#000000 [3213]" miterlimit="8" joinstyle="miter"/>
                <v:imagedata o:title=""/>
                <o:lock v:ext="edit" aspectratio="f"/>
                <v:textbox>
                  <w:txbxContent>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乡镇人民政府对县民政局批准结果在户籍所在地进 行张榜公示，对无异议的，县民政局进行公示，符合 条件发放城乡低保待遇，并对不符合人员进行公示</w:t>
                      </w:r>
                    </w:p>
                  </w:txbxContent>
                </v:textbox>
              </v:rect>
            </w:pict>
          </mc:Fallback>
        </mc:AlternateContent>
      </w:r>
    </w:p>
    <w:p/>
    <w:p/>
    <w:p/>
    <w:p>
      <w:pPr>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ascii="仿宋" w:hAnsi="仿宋" w:eastAsia="仿宋" w:cs="仿宋"/>
          <w:sz w:val="30"/>
          <w:szCs w:val="30"/>
        </w:rPr>
      </w:pPr>
      <w:r>
        <w:rPr>
          <w:rFonts w:ascii="仿宋" w:hAnsi="仿宋" w:eastAsia="仿宋" w:cs="仿宋"/>
          <w:spacing w:val="-2"/>
          <w:sz w:val="30"/>
          <w:szCs w:val="30"/>
        </w:rPr>
        <w:t>附件3:</w:t>
      </w:r>
    </w:p>
    <w:p>
      <w:pPr>
        <w:keepNext w:val="0"/>
        <w:keepLines w:val="0"/>
        <w:pageBreakBefore w:val="0"/>
        <w:widowControl w:val="0"/>
        <w:tabs>
          <w:tab w:val="left" w:pos="1089"/>
        </w:tabs>
        <w:kinsoku/>
        <w:wordWrap/>
        <w:overflowPunct/>
        <w:topLinePunct w:val="0"/>
        <w:autoSpaceDE/>
        <w:autoSpaceDN/>
        <w:bidi w:val="0"/>
        <w:adjustRightInd/>
        <w:snapToGrid/>
        <w:spacing w:line="400" w:lineRule="exact"/>
        <w:ind w:left="0" w:firstLine="3640" w:firstLineChars="1400"/>
        <w:textAlignment w:val="auto"/>
        <w:rPr>
          <w:rFonts w:ascii="宋体" w:hAnsi="宋体" w:eastAsia="宋体" w:cs="宋体"/>
          <w:sz w:val="26"/>
          <w:szCs w:val="26"/>
        </w:rPr>
      </w:pPr>
      <w:r>
        <w:rPr>
          <w:rFonts w:ascii="宋体" w:hAnsi="宋体" w:eastAsia="宋体" w:cs="宋体"/>
          <w:sz w:val="26"/>
          <w:szCs w:val="26"/>
          <w:u w:val="single" w:color="auto"/>
        </w:rPr>
        <w:tab/>
      </w:r>
      <w:r>
        <w:rPr>
          <w:rFonts w:ascii="宋体" w:hAnsi="宋体" w:eastAsia="宋体" w:cs="宋体"/>
          <w:spacing w:val="-20"/>
          <w:sz w:val="26"/>
          <w:szCs w:val="26"/>
          <w:u w:val="single" w:color="auto"/>
        </w:rPr>
        <w:t xml:space="preserve"> </w:t>
      </w:r>
      <w:r>
        <w:rPr>
          <w:rFonts w:hint="eastAsia" w:ascii="宋体" w:hAnsi="宋体" w:cs="宋体"/>
          <w:spacing w:val="-20"/>
          <w:sz w:val="26"/>
          <w:szCs w:val="26"/>
          <w:u w:val="single" w:color="auto"/>
          <w:lang w:val="en-US" w:eastAsia="zh-CN"/>
        </w:rPr>
        <w:t xml:space="preserve">     </w:t>
      </w:r>
      <w:r>
        <w:rPr>
          <w:rFonts w:ascii="宋体" w:hAnsi="宋体" w:eastAsia="宋体" w:cs="宋体"/>
          <w:b/>
          <w:bCs/>
          <w:spacing w:val="-6"/>
          <w:sz w:val="26"/>
          <w:szCs w:val="26"/>
          <w:u w:val="none" w:color="auto"/>
        </w:rPr>
        <w:t>(州</w:t>
      </w:r>
      <w:r>
        <w:rPr>
          <w:rFonts w:ascii="宋体" w:hAnsi="宋体" w:eastAsia="宋体" w:cs="宋体"/>
          <w:b/>
          <w:bCs/>
          <w:spacing w:val="-6"/>
          <w:sz w:val="26"/>
          <w:szCs w:val="26"/>
        </w:rPr>
        <w:t>、市)2017年低保精准施保专项行动工作情况统计表</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pPr>
      <w:r>
        <w:rPr>
          <w:rFonts w:ascii="黑体" w:hAnsi="黑体" w:eastAsia="黑体" w:cs="黑体"/>
          <w:spacing w:val="-13"/>
          <w:sz w:val="21"/>
          <w:szCs w:val="21"/>
        </w:rPr>
        <w:t>填报单位：</w:t>
      </w:r>
      <w:r>
        <w:rPr>
          <w:rFonts w:hint="eastAsia" w:ascii="黑体" w:hAnsi="黑体" w:eastAsia="黑体" w:cs="黑体"/>
          <w:spacing w:val="-13"/>
          <w:sz w:val="21"/>
          <w:szCs w:val="21"/>
          <w:lang w:val="en-US" w:eastAsia="zh-CN"/>
        </w:rPr>
        <w:t xml:space="preserve">                                                                                                                        </w:t>
      </w:r>
      <w:r>
        <w:rPr>
          <w:rFonts w:ascii="黑体" w:hAnsi="黑体" w:eastAsia="黑体" w:cs="黑体"/>
          <w:spacing w:val="-9"/>
          <w:sz w:val="21"/>
          <w:szCs w:val="21"/>
        </w:rPr>
        <w:t>填报日期</w:t>
      </w:r>
    </w:p>
    <w:tbl>
      <w:tblPr>
        <w:tblStyle w:val="13"/>
        <w:tblW w:w="141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1289"/>
        <w:gridCol w:w="999"/>
        <w:gridCol w:w="849"/>
        <w:gridCol w:w="829"/>
        <w:gridCol w:w="700"/>
        <w:gridCol w:w="799"/>
        <w:gridCol w:w="529"/>
        <w:gridCol w:w="520"/>
        <w:gridCol w:w="509"/>
        <w:gridCol w:w="540"/>
        <w:gridCol w:w="509"/>
        <w:gridCol w:w="520"/>
        <w:gridCol w:w="530"/>
        <w:gridCol w:w="509"/>
        <w:gridCol w:w="420"/>
        <w:gridCol w:w="410"/>
        <w:gridCol w:w="420"/>
        <w:gridCol w:w="430"/>
        <w:gridCol w:w="410"/>
        <w:gridCol w:w="410"/>
        <w:gridCol w:w="430"/>
        <w:gridCol w:w="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jc w:val="center"/>
        </w:trPr>
        <w:tc>
          <w:tcPr>
            <w:tcW w:w="1164"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169"/>
              <w:jc w:val="center"/>
              <w:textAlignment w:val="auto"/>
              <w:rPr>
                <w:rFonts w:ascii="宋体" w:hAnsi="宋体" w:eastAsia="宋体" w:cs="宋体"/>
                <w:sz w:val="20"/>
                <w:szCs w:val="20"/>
              </w:rPr>
            </w:pPr>
            <w:r>
              <w:rPr>
                <w:rFonts w:ascii="宋体" w:hAnsi="宋体" w:eastAsia="宋体" w:cs="宋体"/>
                <w:spacing w:val="24"/>
                <w:sz w:val="20"/>
                <w:szCs w:val="20"/>
              </w:rPr>
              <w:t>县(市、</w:t>
            </w:r>
            <w:r>
              <w:rPr>
                <w:rFonts w:ascii="宋体" w:hAnsi="宋体" w:eastAsia="宋体" w:cs="宋体"/>
                <w:spacing w:val="2"/>
                <w:sz w:val="20"/>
                <w:szCs w:val="20"/>
              </w:rPr>
              <w:t xml:space="preserve"> </w:t>
            </w:r>
            <w:r>
              <w:rPr>
                <w:rFonts w:ascii="宋体" w:hAnsi="宋体" w:eastAsia="宋体" w:cs="宋体"/>
                <w:spacing w:val="-12"/>
                <w:sz w:val="20"/>
                <w:szCs w:val="20"/>
              </w:rPr>
              <w:t>区</w:t>
            </w:r>
            <w:r>
              <w:rPr>
                <w:rFonts w:ascii="宋体" w:hAnsi="宋体" w:eastAsia="宋体" w:cs="宋体"/>
                <w:spacing w:val="-25"/>
                <w:sz w:val="20"/>
                <w:szCs w:val="20"/>
              </w:rPr>
              <w:t xml:space="preserve"> </w:t>
            </w:r>
            <w:r>
              <w:rPr>
                <w:rFonts w:ascii="宋体" w:hAnsi="宋体" w:eastAsia="宋体" w:cs="宋体"/>
                <w:spacing w:val="-12"/>
                <w:sz w:val="20"/>
                <w:szCs w:val="20"/>
              </w:rPr>
              <w:t>)</w:t>
            </w:r>
          </w:p>
        </w:tc>
        <w:tc>
          <w:tcPr>
            <w:tcW w:w="128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现建档立卡</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8"/>
                <w:sz w:val="20"/>
                <w:szCs w:val="20"/>
              </w:rPr>
              <w:t>户数(户)</w:t>
            </w:r>
          </w:p>
        </w:tc>
        <w:tc>
          <w:tcPr>
            <w:tcW w:w="267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扶贫对象中共有农村低保对象</w:t>
            </w:r>
          </w:p>
        </w:tc>
        <w:tc>
          <w:tcPr>
            <w:tcW w:w="1499"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通过此次专项行</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动纳入农村低保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的建档文卡扶贫</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对象</w:t>
            </w:r>
          </w:p>
        </w:tc>
        <w:tc>
          <w:tcPr>
            <w:tcW w:w="2098" w:type="dxa"/>
            <w:gridSpan w:val="4"/>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470"/>
              <w:jc w:val="center"/>
              <w:textAlignment w:val="auto"/>
              <w:rPr>
                <w:rFonts w:ascii="宋体" w:hAnsi="宋体" w:eastAsia="宋体" w:cs="宋体"/>
                <w:sz w:val="20"/>
                <w:szCs w:val="20"/>
              </w:rPr>
            </w:pPr>
            <w:r>
              <w:rPr>
                <w:rFonts w:ascii="宋体" w:hAnsi="宋体" w:eastAsia="宋体" w:cs="宋体"/>
                <w:spacing w:val="-1"/>
                <w:sz w:val="20"/>
                <w:szCs w:val="20"/>
              </w:rPr>
              <w:t>通过此次专项行动清退</w:t>
            </w:r>
            <w:r>
              <w:rPr>
                <w:rFonts w:ascii="宋体" w:hAnsi="宋体" w:eastAsia="宋体" w:cs="宋体"/>
                <w:spacing w:val="1"/>
                <w:sz w:val="20"/>
                <w:szCs w:val="20"/>
              </w:rPr>
              <w:t xml:space="preserve"> </w:t>
            </w:r>
            <w:r>
              <w:rPr>
                <w:rFonts w:ascii="宋体" w:hAnsi="宋体" w:eastAsia="宋体" w:cs="宋体"/>
                <w:spacing w:val="2"/>
                <w:sz w:val="20"/>
                <w:szCs w:val="20"/>
              </w:rPr>
              <w:t>的低保对泉</w:t>
            </w:r>
          </w:p>
        </w:tc>
        <w:tc>
          <w:tcPr>
            <w:tcW w:w="2068" w:type="dxa"/>
            <w:gridSpan w:val="4"/>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509"/>
              <w:jc w:val="center"/>
              <w:textAlignment w:val="auto"/>
              <w:rPr>
                <w:rFonts w:ascii="宋体" w:hAnsi="宋体" w:eastAsia="宋体" w:cs="宋体"/>
                <w:sz w:val="20"/>
                <w:szCs w:val="20"/>
              </w:rPr>
            </w:pPr>
            <w:r>
              <w:rPr>
                <w:rFonts w:ascii="宋体" w:hAnsi="宋体" w:eastAsia="宋体" w:cs="宋体"/>
                <w:spacing w:val="-1"/>
                <w:sz w:val="20"/>
                <w:szCs w:val="20"/>
              </w:rPr>
              <w:t>通过此次专项行动纳入</w:t>
            </w:r>
            <w:r>
              <w:rPr>
                <w:rFonts w:ascii="宋体" w:hAnsi="宋体" w:eastAsia="宋体" w:cs="宋体"/>
                <w:spacing w:val="1"/>
                <w:sz w:val="20"/>
                <w:szCs w:val="20"/>
              </w:rPr>
              <w:t xml:space="preserve"> 的低保对象</w:t>
            </w:r>
          </w:p>
        </w:tc>
        <w:tc>
          <w:tcPr>
            <w:tcW w:w="1680" w:type="dxa"/>
            <w:gridSpan w:val="4"/>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676"/>
              <w:jc w:val="center"/>
              <w:textAlignment w:val="auto"/>
              <w:rPr>
                <w:rFonts w:ascii="宋体" w:hAnsi="宋体" w:eastAsia="宋体" w:cs="宋体"/>
                <w:sz w:val="19"/>
                <w:szCs w:val="19"/>
              </w:rPr>
            </w:pPr>
            <w:r>
              <w:rPr>
                <w:rFonts w:ascii="宋体" w:hAnsi="宋体" w:eastAsia="宋体" w:cs="宋体"/>
                <w:spacing w:val="-10"/>
                <w:sz w:val="19"/>
                <w:szCs w:val="19"/>
              </w:rPr>
              <w:t>农村低保危房认定情</w:t>
            </w:r>
            <w:r>
              <w:rPr>
                <w:rFonts w:ascii="宋体" w:hAnsi="宋体" w:eastAsia="宋体" w:cs="宋体"/>
                <w:sz w:val="19"/>
                <w:szCs w:val="19"/>
              </w:rPr>
              <w:t xml:space="preserve"> 况</w:t>
            </w:r>
          </w:p>
        </w:tc>
        <w:tc>
          <w:tcPr>
            <w:tcW w:w="1654" w:type="dxa"/>
            <w:gridSpan w:val="4"/>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608"/>
              <w:jc w:val="center"/>
              <w:textAlignment w:val="auto"/>
              <w:rPr>
                <w:rFonts w:ascii="宋体" w:hAnsi="宋体" w:eastAsia="宋体" w:cs="宋体"/>
                <w:sz w:val="19"/>
                <w:szCs w:val="19"/>
              </w:rPr>
            </w:pPr>
            <w:r>
              <w:rPr>
                <w:rFonts w:ascii="宋体" w:hAnsi="宋体" w:eastAsia="宋体" w:cs="宋体"/>
                <w:spacing w:val="-17"/>
                <w:sz w:val="19"/>
                <w:szCs w:val="19"/>
              </w:rPr>
              <w:t>特困人员危房认定情</w:t>
            </w:r>
            <w:r>
              <w:rPr>
                <w:rFonts w:ascii="宋体" w:hAnsi="宋体" w:eastAsia="宋体" w:cs="宋体"/>
                <w:spacing w:val="5"/>
                <w:sz w:val="19"/>
                <w:szCs w:val="19"/>
              </w:rPr>
              <w:t xml:space="preserve"> </w:t>
            </w:r>
            <w:r>
              <w:rPr>
                <w:rFonts w:ascii="宋体" w:hAnsi="宋体" w:eastAsia="宋体" w:cs="宋体"/>
                <w:sz w:val="19"/>
                <w:szCs w:val="19"/>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8" w:hRule="atLeast"/>
          <w:jc w:val="center"/>
        </w:trPr>
        <w:tc>
          <w:tcPr>
            <w:tcW w:w="116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128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99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3"/>
                <w:sz w:val="20"/>
                <w:szCs w:val="20"/>
              </w:rPr>
              <w:t>人数</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4"/>
                <w:sz w:val="20"/>
                <w:szCs w:val="20"/>
              </w:rPr>
              <w:t>(人)</w:t>
            </w:r>
          </w:p>
        </w:tc>
        <w:tc>
          <w:tcPr>
            <w:tcW w:w="16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其中，通过此次</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种志管理纳入建</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秽立卡的农村低</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保对象</w:t>
            </w:r>
          </w:p>
        </w:tc>
        <w:tc>
          <w:tcPr>
            <w:tcW w:w="1499"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2098" w:type="dxa"/>
            <w:gridSpan w:val="4"/>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2068" w:type="dxa"/>
            <w:gridSpan w:val="4"/>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1680" w:type="dxa"/>
            <w:gridSpan w:val="4"/>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1654" w:type="dxa"/>
            <w:gridSpan w:val="4"/>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4" w:hRule="atLeast"/>
          <w:jc w:val="center"/>
        </w:trPr>
        <w:tc>
          <w:tcPr>
            <w:tcW w:w="116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128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99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84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3"/>
                <w:position w:val="4"/>
                <w:sz w:val="20"/>
                <w:szCs w:val="20"/>
              </w:rPr>
              <w:t>户数</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4"/>
                <w:sz w:val="20"/>
                <w:szCs w:val="20"/>
              </w:rPr>
              <w:t>(户)</w:t>
            </w:r>
          </w:p>
        </w:tc>
        <w:tc>
          <w:tcPr>
            <w:tcW w:w="82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3"/>
                <w:sz w:val="20"/>
                <w:szCs w:val="20"/>
              </w:rPr>
              <w:t>人数</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4"/>
                <w:sz w:val="20"/>
                <w:szCs w:val="20"/>
              </w:rPr>
              <w:t>(人)</w:t>
            </w:r>
          </w:p>
        </w:tc>
        <w:tc>
          <w:tcPr>
            <w:tcW w:w="70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户数</w:t>
            </w:r>
            <w:r>
              <w:rPr>
                <w:rFonts w:ascii="宋体" w:hAnsi="宋体" w:eastAsia="宋体" w:cs="宋体"/>
                <w:sz w:val="20"/>
                <w:szCs w:val="20"/>
              </w:rPr>
              <w:t xml:space="preserve"> </w:t>
            </w:r>
            <w:r>
              <w:rPr>
                <w:rFonts w:ascii="宋体" w:hAnsi="宋体" w:eastAsia="宋体" w:cs="宋体"/>
                <w:spacing w:val="14"/>
                <w:sz w:val="20"/>
                <w:szCs w:val="20"/>
              </w:rPr>
              <w:t>(户)</w:t>
            </w:r>
          </w:p>
        </w:tc>
        <w:tc>
          <w:tcPr>
            <w:tcW w:w="79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人数</w:t>
            </w:r>
            <w:r>
              <w:rPr>
                <w:rFonts w:ascii="宋体" w:hAnsi="宋体" w:eastAsia="宋体" w:cs="宋体"/>
                <w:sz w:val="20"/>
                <w:szCs w:val="20"/>
              </w:rPr>
              <w:t xml:space="preserve"> </w:t>
            </w:r>
            <w:r>
              <w:rPr>
                <w:rFonts w:ascii="宋体" w:hAnsi="宋体" w:eastAsia="宋体" w:cs="宋体"/>
                <w:spacing w:val="14"/>
                <w:sz w:val="20"/>
                <w:szCs w:val="20"/>
              </w:rPr>
              <w:t>(人)</w:t>
            </w:r>
          </w:p>
        </w:tc>
        <w:tc>
          <w:tcPr>
            <w:tcW w:w="10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农村低保</w:t>
            </w:r>
          </w:p>
        </w:tc>
        <w:tc>
          <w:tcPr>
            <w:tcW w:w="10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城市低保</w:t>
            </w:r>
          </w:p>
        </w:tc>
        <w:tc>
          <w:tcPr>
            <w:tcW w:w="10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农村低保</w:t>
            </w:r>
          </w:p>
        </w:tc>
        <w:tc>
          <w:tcPr>
            <w:tcW w:w="103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城市低保</w:t>
            </w:r>
          </w:p>
        </w:tc>
        <w:tc>
          <w:tcPr>
            <w:tcW w:w="8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C级</w:t>
            </w:r>
          </w:p>
        </w:tc>
        <w:tc>
          <w:tcPr>
            <w:tcW w:w="8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6"/>
                <w:sz w:val="20"/>
                <w:szCs w:val="20"/>
              </w:rPr>
              <w:t>0级</w:t>
            </w:r>
          </w:p>
        </w:tc>
        <w:tc>
          <w:tcPr>
            <w:tcW w:w="8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C级</w:t>
            </w:r>
          </w:p>
        </w:tc>
        <w:tc>
          <w:tcPr>
            <w:tcW w:w="8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0吸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jc w:val="center"/>
        </w:trPr>
        <w:tc>
          <w:tcPr>
            <w:tcW w:w="116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128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9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84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8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7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7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sz w:val="21"/>
              </w:rPr>
            </w:pPr>
          </w:p>
        </w:tc>
        <w:tc>
          <w:tcPr>
            <w:tcW w:w="5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49"/>
              <w:jc w:val="center"/>
              <w:textAlignment w:val="auto"/>
              <w:rPr>
                <w:rFonts w:ascii="宋体" w:hAnsi="宋体" w:eastAsia="宋体" w:cs="宋体"/>
                <w:sz w:val="20"/>
                <w:szCs w:val="20"/>
              </w:rPr>
            </w:pPr>
            <w:r>
              <w:rPr>
                <w:rFonts w:ascii="宋体" w:hAnsi="宋体" w:eastAsia="宋体" w:cs="宋体"/>
                <w:spacing w:val="-5"/>
                <w:sz w:val="20"/>
                <w:szCs w:val="20"/>
              </w:rPr>
              <w:t>户数</w:t>
            </w:r>
            <w:r>
              <w:rPr>
                <w:rFonts w:ascii="宋体" w:hAnsi="宋体" w:eastAsia="宋体" w:cs="宋体"/>
                <w:sz w:val="20"/>
                <w:szCs w:val="20"/>
              </w:rPr>
              <w:t xml:space="preserve"> </w:t>
            </w:r>
            <w:r>
              <w:rPr>
                <w:rFonts w:ascii="宋体" w:hAnsi="宋体" w:eastAsia="宋体" w:cs="宋体"/>
                <w:spacing w:val="-17"/>
                <w:w w:val="97"/>
                <w:sz w:val="20"/>
                <w:szCs w:val="20"/>
              </w:rPr>
              <w:t>(</w:t>
            </w:r>
            <w:r>
              <w:rPr>
                <w:rFonts w:ascii="宋体" w:hAnsi="宋体" w:eastAsia="宋体" w:cs="宋体"/>
                <w:spacing w:val="-22"/>
                <w:sz w:val="20"/>
                <w:szCs w:val="20"/>
              </w:rPr>
              <w:t xml:space="preserve"> </w:t>
            </w:r>
            <w:r>
              <w:rPr>
                <w:rFonts w:ascii="宋体" w:hAnsi="宋体" w:eastAsia="宋体" w:cs="宋体"/>
                <w:spacing w:val="-17"/>
                <w:w w:val="97"/>
                <w:sz w:val="20"/>
                <w:szCs w:val="20"/>
              </w:rPr>
              <w:t>户</w:t>
            </w: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49"/>
              <w:jc w:val="center"/>
              <w:textAlignment w:val="auto"/>
              <w:rPr>
                <w:rFonts w:ascii="宋体" w:hAnsi="宋体" w:eastAsia="宋体" w:cs="宋体"/>
                <w:sz w:val="20"/>
                <w:szCs w:val="20"/>
              </w:rPr>
            </w:pPr>
            <w:r>
              <w:rPr>
                <w:rFonts w:ascii="宋体" w:hAnsi="宋体" w:eastAsia="宋体" w:cs="宋体"/>
                <w:spacing w:val="-5"/>
                <w:sz w:val="20"/>
                <w:szCs w:val="20"/>
              </w:rPr>
              <w:t>人数</w:t>
            </w:r>
            <w:r>
              <w:rPr>
                <w:rFonts w:ascii="宋体" w:hAnsi="宋体" w:eastAsia="宋体" w:cs="宋体"/>
                <w:sz w:val="20"/>
                <w:szCs w:val="20"/>
              </w:rPr>
              <w:t xml:space="preserve"> </w:t>
            </w:r>
            <w:r>
              <w:rPr>
                <w:rFonts w:ascii="宋体" w:hAnsi="宋体" w:eastAsia="宋体" w:cs="宋体"/>
                <w:spacing w:val="8"/>
                <w:sz w:val="20"/>
                <w:szCs w:val="20"/>
              </w:rPr>
              <w:t>(人</w:t>
            </w:r>
          </w:p>
        </w:tc>
        <w:tc>
          <w:tcPr>
            <w:tcW w:w="5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49"/>
              <w:jc w:val="center"/>
              <w:textAlignment w:val="auto"/>
              <w:rPr>
                <w:rFonts w:ascii="宋体" w:hAnsi="宋体" w:eastAsia="宋体" w:cs="宋体"/>
                <w:sz w:val="20"/>
                <w:szCs w:val="20"/>
              </w:rPr>
            </w:pPr>
            <w:r>
              <w:rPr>
                <w:rFonts w:ascii="宋体" w:hAnsi="宋体" w:eastAsia="宋体" w:cs="宋体"/>
                <w:spacing w:val="-5"/>
                <w:sz w:val="20"/>
                <w:szCs w:val="20"/>
              </w:rPr>
              <w:t>户数</w:t>
            </w:r>
            <w:r>
              <w:rPr>
                <w:rFonts w:ascii="宋体" w:hAnsi="宋体" w:eastAsia="宋体" w:cs="宋体"/>
                <w:sz w:val="20"/>
                <w:szCs w:val="20"/>
              </w:rPr>
              <w:t xml:space="preserve"> </w:t>
            </w:r>
            <w:r>
              <w:rPr>
                <w:rFonts w:ascii="宋体" w:hAnsi="宋体" w:eastAsia="宋体" w:cs="宋体"/>
                <w:spacing w:val="-17"/>
                <w:w w:val="97"/>
                <w:sz w:val="20"/>
                <w:szCs w:val="20"/>
              </w:rPr>
              <w:t>(</w:t>
            </w:r>
            <w:r>
              <w:rPr>
                <w:rFonts w:ascii="宋体" w:hAnsi="宋体" w:eastAsia="宋体" w:cs="宋体"/>
                <w:spacing w:val="-21"/>
                <w:sz w:val="20"/>
                <w:szCs w:val="20"/>
              </w:rPr>
              <w:t xml:space="preserve"> </w:t>
            </w:r>
            <w:r>
              <w:rPr>
                <w:rFonts w:ascii="宋体" w:hAnsi="宋体" w:eastAsia="宋体" w:cs="宋体"/>
                <w:spacing w:val="-17"/>
                <w:w w:val="97"/>
                <w:sz w:val="20"/>
                <w:szCs w:val="20"/>
              </w:rPr>
              <w:t>户</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70"/>
              <w:jc w:val="center"/>
              <w:textAlignment w:val="auto"/>
              <w:rPr>
                <w:rFonts w:ascii="宋体" w:hAnsi="宋体" w:eastAsia="宋体" w:cs="宋体"/>
                <w:sz w:val="20"/>
                <w:szCs w:val="20"/>
              </w:rPr>
            </w:pPr>
            <w:r>
              <w:rPr>
                <w:rFonts w:ascii="宋体" w:hAnsi="宋体" w:eastAsia="宋体" w:cs="宋体"/>
                <w:spacing w:val="-5"/>
                <w:sz w:val="20"/>
                <w:szCs w:val="20"/>
              </w:rPr>
              <w:t>人数</w:t>
            </w:r>
            <w:r>
              <w:rPr>
                <w:rFonts w:ascii="宋体" w:hAnsi="宋体" w:eastAsia="宋体" w:cs="宋体"/>
                <w:sz w:val="20"/>
                <w:szCs w:val="20"/>
              </w:rPr>
              <w:t xml:space="preserve"> </w:t>
            </w:r>
            <w:r>
              <w:rPr>
                <w:rFonts w:ascii="宋体" w:hAnsi="宋体" w:eastAsia="宋体" w:cs="宋体"/>
                <w:spacing w:val="8"/>
                <w:sz w:val="20"/>
                <w:szCs w:val="20"/>
              </w:rPr>
              <w:t>(人</w:t>
            </w:r>
          </w:p>
        </w:tc>
        <w:tc>
          <w:tcPr>
            <w:tcW w:w="5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59"/>
              <w:jc w:val="center"/>
              <w:textAlignment w:val="auto"/>
              <w:rPr>
                <w:rFonts w:ascii="宋体" w:hAnsi="宋体" w:eastAsia="宋体" w:cs="宋体"/>
                <w:sz w:val="20"/>
                <w:szCs w:val="20"/>
              </w:rPr>
            </w:pPr>
            <w:r>
              <w:rPr>
                <w:rFonts w:ascii="宋体" w:hAnsi="宋体" w:eastAsia="宋体" w:cs="宋体"/>
                <w:spacing w:val="-5"/>
                <w:sz w:val="20"/>
                <w:szCs w:val="20"/>
              </w:rPr>
              <w:t>户薮</w:t>
            </w:r>
            <w:r>
              <w:rPr>
                <w:rFonts w:ascii="宋体" w:hAnsi="宋体" w:eastAsia="宋体" w:cs="宋体"/>
                <w:sz w:val="20"/>
                <w:szCs w:val="20"/>
              </w:rPr>
              <w:t xml:space="preserve"> </w:t>
            </w:r>
            <w:r>
              <w:rPr>
                <w:rFonts w:ascii="宋体" w:hAnsi="宋体" w:eastAsia="宋体" w:cs="宋体"/>
                <w:spacing w:val="-16"/>
                <w:w w:val="93"/>
                <w:sz w:val="20"/>
                <w:szCs w:val="20"/>
              </w:rPr>
              <w:t>(</w:t>
            </w:r>
            <w:r>
              <w:rPr>
                <w:rFonts w:ascii="宋体" w:hAnsi="宋体" w:eastAsia="宋体" w:cs="宋体"/>
                <w:spacing w:val="-21"/>
                <w:sz w:val="20"/>
                <w:szCs w:val="20"/>
              </w:rPr>
              <w:t xml:space="preserve"> </w:t>
            </w:r>
            <w:r>
              <w:rPr>
                <w:rFonts w:ascii="宋体" w:hAnsi="宋体" w:eastAsia="宋体" w:cs="宋体"/>
                <w:spacing w:val="-16"/>
                <w:w w:val="93"/>
                <w:sz w:val="20"/>
                <w:szCs w:val="20"/>
              </w:rPr>
              <w:t>户</w:t>
            </w: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49"/>
              <w:jc w:val="center"/>
              <w:textAlignment w:val="auto"/>
              <w:rPr>
                <w:rFonts w:ascii="宋体" w:hAnsi="宋体" w:eastAsia="宋体" w:cs="宋体"/>
                <w:sz w:val="20"/>
                <w:szCs w:val="20"/>
              </w:rPr>
            </w:pPr>
            <w:r>
              <w:rPr>
                <w:rFonts w:ascii="宋体" w:hAnsi="宋体" w:eastAsia="宋体" w:cs="宋体"/>
                <w:spacing w:val="-5"/>
                <w:sz w:val="20"/>
                <w:szCs w:val="20"/>
              </w:rPr>
              <w:t>人数</w:t>
            </w:r>
            <w:r>
              <w:rPr>
                <w:rFonts w:ascii="宋体" w:hAnsi="宋体" w:eastAsia="宋体" w:cs="宋体"/>
                <w:sz w:val="20"/>
                <w:szCs w:val="20"/>
              </w:rPr>
              <w:t xml:space="preserve"> </w:t>
            </w:r>
            <w:r>
              <w:rPr>
                <w:rFonts w:ascii="宋体" w:hAnsi="宋体" w:eastAsia="宋体" w:cs="宋体"/>
                <w:spacing w:val="8"/>
                <w:sz w:val="20"/>
                <w:szCs w:val="20"/>
              </w:rPr>
              <w:t>(人</w:t>
            </w:r>
          </w:p>
        </w:tc>
        <w:tc>
          <w:tcPr>
            <w:tcW w:w="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109"/>
              <w:jc w:val="center"/>
              <w:textAlignment w:val="auto"/>
              <w:rPr>
                <w:rFonts w:ascii="宋体" w:hAnsi="宋体" w:eastAsia="宋体" w:cs="宋体"/>
                <w:sz w:val="20"/>
                <w:szCs w:val="20"/>
              </w:rPr>
            </w:pPr>
            <w:r>
              <w:rPr>
                <w:rFonts w:ascii="宋体" w:hAnsi="宋体" w:eastAsia="宋体" w:cs="宋体"/>
                <w:spacing w:val="-5"/>
                <w:sz w:val="20"/>
                <w:szCs w:val="20"/>
              </w:rPr>
              <w:t>户数</w:t>
            </w:r>
            <w:r>
              <w:rPr>
                <w:rFonts w:ascii="宋体" w:hAnsi="宋体" w:eastAsia="宋体" w:cs="宋体"/>
                <w:sz w:val="20"/>
                <w:szCs w:val="20"/>
              </w:rPr>
              <w:t xml:space="preserve"> </w:t>
            </w:r>
            <w:r>
              <w:rPr>
                <w:rFonts w:ascii="宋体" w:hAnsi="宋体" w:eastAsia="宋体" w:cs="宋体"/>
                <w:spacing w:val="-16"/>
                <w:w w:val="93"/>
                <w:sz w:val="20"/>
                <w:szCs w:val="20"/>
              </w:rPr>
              <w:t>(</w:t>
            </w:r>
            <w:r>
              <w:rPr>
                <w:rFonts w:ascii="宋体" w:hAnsi="宋体" w:eastAsia="宋体" w:cs="宋体"/>
                <w:spacing w:val="-21"/>
                <w:sz w:val="20"/>
                <w:szCs w:val="20"/>
              </w:rPr>
              <w:t xml:space="preserve"> </w:t>
            </w:r>
            <w:r>
              <w:rPr>
                <w:rFonts w:ascii="宋体" w:hAnsi="宋体" w:eastAsia="宋体" w:cs="宋体"/>
                <w:spacing w:val="-16"/>
                <w:w w:val="93"/>
                <w:sz w:val="20"/>
                <w:szCs w:val="20"/>
              </w:rPr>
              <w:t>户</w:t>
            </w:r>
          </w:p>
        </w:tc>
        <w:tc>
          <w:tcPr>
            <w:tcW w:w="5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49"/>
              <w:jc w:val="center"/>
              <w:textAlignment w:val="auto"/>
              <w:rPr>
                <w:rFonts w:ascii="宋体" w:hAnsi="宋体" w:eastAsia="宋体" w:cs="宋体"/>
                <w:sz w:val="20"/>
                <w:szCs w:val="20"/>
              </w:rPr>
            </w:pPr>
            <w:r>
              <w:rPr>
                <w:rFonts w:ascii="宋体" w:hAnsi="宋体" w:eastAsia="宋体" w:cs="宋体"/>
                <w:spacing w:val="-5"/>
                <w:sz w:val="20"/>
                <w:szCs w:val="20"/>
              </w:rPr>
              <w:t>人数</w:t>
            </w:r>
            <w:r>
              <w:rPr>
                <w:rFonts w:ascii="宋体" w:hAnsi="宋体" w:eastAsia="宋体" w:cs="宋体"/>
                <w:sz w:val="20"/>
                <w:szCs w:val="20"/>
              </w:rPr>
              <w:t xml:space="preserve"> </w:t>
            </w:r>
            <w:r>
              <w:rPr>
                <w:rFonts w:ascii="宋体" w:hAnsi="宋体" w:eastAsia="宋体" w:cs="宋体"/>
                <w:spacing w:val="9"/>
                <w:sz w:val="20"/>
                <w:szCs w:val="20"/>
              </w:rPr>
              <w:t>(人</w:t>
            </w:r>
          </w:p>
        </w:tc>
        <w:tc>
          <w:tcPr>
            <w:tcW w:w="42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户数</w:t>
            </w:r>
          </w:p>
        </w:tc>
        <w:tc>
          <w:tcPr>
            <w:tcW w:w="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人</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数</w:t>
            </w:r>
          </w:p>
        </w:tc>
        <w:tc>
          <w:tcPr>
            <w:tcW w:w="42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户数</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人</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数</w:t>
            </w:r>
          </w:p>
        </w:tc>
        <w:tc>
          <w:tcPr>
            <w:tcW w:w="41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pacing w:val="10"/>
                <w:sz w:val="20"/>
                <w:szCs w:val="20"/>
              </w:rPr>
              <w:t>户数</w:t>
            </w:r>
          </w:p>
        </w:tc>
        <w:tc>
          <w:tcPr>
            <w:tcW w:w="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人</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数</w:t>
            </w:r>
          </w:p>
        </w:tc>
        <w:tc>
          <w:tcPr>
            <w:tcW w:w="43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19"/>
                <w:szCs w:val="19"/>
              </w:rPr>
            </w:pPr>
            <w:r>
              <w:rPr>
                <w:rFonts w:ascii="宋体" w:hAnsi="宋体" w:eastAsia="宋体" w:cs="宋体"/>
                <w:spacing w:val="12"/>
                <w:sz w:val="19"/>
                <w:szCs w:val="19"/>
              </w:rPr>
              <w:t>户数</w:t>
            </w:r>
          </w:p>
        </w:tc>
        <w:tc>
          <w:tcPr>
            <w:tcW w:w="4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人</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sz w:val="20"/>
                <w:szCs w:val="20"/>
              </w:rPr>
            </w:pPr>
            <w:r>
              <w:rPr>
                <w:rFonts w:ascii="宋体" w:hAnsi="宋体" w:eastAsia="宋体" w:cs="宋体"/>
                <w:sz w:val="20"/>
                <w:szCs w:val="20"/>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jc w:val="center"/>
        </w:trPr>
        <w:tc>
          <w:tcPr>
            <w:tcW w:w="1164" w:type="dxa"/>
            <w:vAlign w:val="center"/>
          </w:tcPr>
          <w:p>
            <w:pPr>
              <w:jc w:val="center"/>
              <w:rPr>
                <w:rFonts w:ascii="Arial"/>
                <w:sz w:val="21"/>
              </w:rPr>
            </w:pP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jc w:val="center"/>
        </w:trPr>
        <w:tc>
          <w:tcPr>
            <w:tcW w:w="1164" w:type="dxa"/>
            <w:vAlign w:val="center"/>
          </w:tcPr>
          <w:p>
            <w:pPr>
              <w:spacing w:before="89" w:line="221" w:lineRule="auto"/>
              <w:ind w:left="325"/>
              <w:jc w:val="center"/>
              <w:rPr>
                <w:rFonts w:ascii="宋体" w:hAnsi="宋体" w:eastAsia="宋体" w:cs="宋体"/>
                <w:sz w:val="20"/>
                <w:szCs w:val="20"/>
              </w:rPr>
            </w:pPr>
            <w:r>
              <w:rPr>
                <w:rFonts w:ascii="宋体" w:hAnsi="宋体" w:eastAsia="宋体" w:cs="宋体"/>
                <w:spacing w:val="-5"/>
                <w:sz w:val="20"/>
                <w:szCs w:val="20"/>
              </w:rPr>
              <w:t>合</w:t>
            </w:r>
            <w:r>
              <w:rPr>
                <w:rFonts w:ascii="宋体" w:hAnsi="宋体" w:eastAsia="宋体" w:cs="宋体"/>
                <w:spacing w:val="4"/>
                <w:sz w:val="20"/>
                <w:szCs w:val="20"/>
              </w:rPr>
              <w:t xml:space="preserve">  </w:t>
            </w:r>
            <w:r>
              <w:rPr>
                <w:rFonts w:ascii="宋体" w:hAnsi="宋体" w:eastAsia="宋体" w:cs="宋体"/>
                <w:spacing w:val="-5"/>
                <w:sz w:val="20"/>
                <w:szCs w:val="20"/>
              </w:rPr>
              <w:t>计</w:t>
            </w:r>
          </w:p>
        </w:tc>
        <w:tc>
          <w:tcPr>
            <w:tcW w:w="1289" w:type="dxa"/>
            <w:vAlign w:val="center"/>
          </w:tcPr>
          <w:p>
            <w:pPr>
              <w:jc w:val="center"/>
              <w:rPr>
                <w:rFonts w:ascii="Arial"/>
                <w:sz w:val="21"/>
              </w:rPr>
            </w:pPr>
          </w:p>
        </w:tc>
        <w:tc>
          <w:tcPr>
            <w:tcW w:w="999" w:type="dxa"/>
            <w:vAlign w:val="center"/>
          </w:tcPr>
          <w:p>
            <w:pPr>
              <w:jc w:val="center"/>
              <w:rPr>
                <w:rFonts w:ascii="Arial"/>
                <w:sz w:val="21"/>
              </w:rPr>
            </w:pPr>
          </w:p>
        </w:tc>
        <w:tc>
          <w:tcPr>
            <w:tcW w:w="849" w:type="dxa"/>
            <w:vAlign w:val="center"/>
          </w:tcPr>
          <w:p>
            <w:pPr>
              <w:jc w:val="center"/>
              <w:rPr>
                <w:rFonts w:ascii="Arial"/>
                <w:sz w:val="21"/>
              </w:rPr>
            </w:pPr>
          </w:p>
        </w:tc>
        <w:tc>
          <w:tcPr>
            <w:tcW w:w="829" w:type="dxa"/>
            <w:vAlign w:val="center"/>
          </w:tcPr>
          <w:p>
            <w:pPr>
              <w:jc w:val="center"/>
              <w:rPr>
                <w:rFonts w:ascii="Arial"/>
                <w:sz w:val="21"/>
              </w:rPr>
            </w:pPr>
          </w:p>
        </w:tc>
        <w:tc>
          <w:tcPr>
            <w:tcW w:w="700" w:type="dxa"/>
            <w:vAlign w:val="center"/>
          </w:tcPr>
          <w:p>
            <w:pPr>
              <w:jc w:val="center"/>
              <w:rPr>
                <w:rFonts w:ascii="Arial"/>
                <w:sz w:val="21"/>
              </w:rPr>
            </w:pPr>
          </w:p>
        </w:tc>
        <w:tc>
          <w:tcPr>
            <w:tcW w:w="799" w:type="dxa"/>
            <w:vAlign w:val="center"/>
          </w:tcPr>
          <w:p>
            <w:pPr>
              <w:jc w:val="center"/>
              <w:rPr>
                <w:rFonts w:ascii="Arial"/>
                <w:sz w:val="21"/>
              </w:rPr>
            </w:pPr>
          </w:p>
        </w:tc>
        <w:tc>
          <w:tcPr>
            <w:tcW w:w="529" w:type="dxa"/>
            <w:vAlign w:val="center"/>
          </w:tcPr>
          <w:p>
            <w:pPr>
              <w:jc w:val="center"/>
              <w:rPr>
                <w:rFonts w:ascii="Arial"/>
                <w:sz w:val="21"/>
              </w:rPr>
            </w:pPr>
          </w:p>
        </w:tc>
        <w:tc>
          <w:tcPr>
            <w:tcW w:w="520" w:type="dxa"/>
            <w:vAlign w:val="center"/>
          </w:tcPr>
          <w:p>
            <w:pPr>
              <w:jc w:val="center"/>
              <w:rPr>
                <w:rFonts w:ascii="Arial"/>
                <w:sz w:val="21"/>
              </w:rPr>
            </w:pPr>
          </w:p>
        </w:tc>
        <w:tc>
          <w:tcPr>
            <w:tcW w:w="509" w:type="dxa"/>
            <w:vAlign w:val="center"/>
          </w:tcPr>
          <w:p>
            <w:pPr>
              <w:jc w:val="center"/>
              <w:rPr>
                <w:rFonts w:ascii="Arial"/>
                <w:sz w:val="21"/>
              </w:rPr>
            </w:pPr>
          </w:p>
        </w:tc>
        <w:tc>
          <w:tcPr>
            <w:tcW w:w="540" w:type="dxa"/>
            <w:vAlign w:val="center"/>
          </w:tcPr>
          <w:p>
            <w:pPr>
              <w:jc w:val="center"/>
              <w:rPr>
                <w:rFonts w:ascii="Arial"/>
                <w:sz w:val="21"/>
              </w:rPr>
            </w:pPr>
          </w:p>
        </w:tc>
        <w:tc>
          <w:tcPr>
            <w:tcW w:w="509" w:type="dxa"/>
            <w:vAlign w:val="center"/>
          </w:tcPr>
          <w:p>
            <w:pPr>
              <w:jc w:val="center"/>
              <w:rPr>
                <w:rFonts w:ascii="Arial"/>
                <w:sz w:val="21"/>
              </w:rPr>
            </w:pPr>
          </w:p>
        </w:tc>
        <w:tc>
          <w:tcPr>
            <w:tcW w:w="520" w:type="dxa"/>
            <w:vAlign w:val="center"/>
          </w:tcPr>
          <w:p>
            <w:pPr>
              <w:jc w:val="center"/>
              <w:rPr>
                <w:rFonts w:ascii="Arial"/>
                <w:sz w:val="21"/>
              </w:rPr>
            </w:pPr>
          </w:p>
        </w:tc>
        <w:tc>
          <w:tcPr>
            <w:tcW w:w="530" w:type="dxa"/>
            <w:vAlign w:val="center"/>
          </w:tcPr>
          <w:p>
            <w:pPr>
              <w:jc w:val="center"/>
              <w:rPr>
                <w:rFonts w:ascii="Arial"/>
                <w:sz w:val="21"/>
              </w:rPr>
            </w:pPr>
          </w:p>
        </w:tc>
        <w:tc>
          <w:tcPr>
            <w:tcW w:w="509" w:type="dxa"/>
            <w:vAlign w:val="center"/>
          </w:tcPr>
          <w:p>
            <w:pPr>
              <w:jc w:val="center"/>
              <w:rPr>
                <w:rFonts w:ascii="Arial"/>
                <w:sz w:val="21"/>
              </w:rPr>
            </w:pPr>
          </w:p>
        </w:tc>
        <w:tc>
          <w:tcPr>
            <w:tcW w:w="420" w:type="dxa"/>
            <w:vAlign w:val="center"/>
          </w:tcPr>
          <w:p>
            <w:pPr>
              <w:jc w:val="center"/>
              <w:rPr>
                <w:rFonts w:ascii="Arial"/>
                <w:sz w:val="21"/>
              </w:rPr>
            </w:pPr>
          </w:p>
        </w:tc>
        <w:tc>
          <w:tcPr>
            <w:tcW w:w="410" w:type="dxa"/>
            <w:vAlign w:val="center"/>
          </w:tcPr>
          <w:p>
            <w:pPr>
              <w:jc w:val="center"/>
              <w:rPr>
                <w:rFonts w:ascii="Arial"/>
                <w:sz w:val="21"/>
              </w:rPr>
            </w:pPr>
          </w:p>
        </w:tc>
        <w:tc>
          <w:tcPr>
            <w:tcW w:w="420" w:type="dxa"/>
            <w:vAlign w:val="center"/>
          </w:tcPr>
          <w:p>
            <w:pPr>
              <w:jc w:val="center"/>
              <w:rPr>
                <w:rFonts w:ascii="Arial"/>
                <w:sz w:val="21"/>
              </w:rPr>
            </w:pPr>
          </w:p>
        </w:tc>
        <w:tc>
          <w:tcPr>
            <w:tcW w:w="430" w:type="dxa"/>
            <w:vAlign w:val="center"/>
          </w:tcPr>
          <w:p>
            <w:pPr>
              <w:jc w:val="center"/>
              <w:rPr>
                <w:rFonts w:ascii="Arial"/>
                <w:sz w:val="21"/>
              </w:rPr>
            </w:pPr>
          </w:p>
        </w:tc>
        <w:tc>
          <w:tcPr>
            <w:tcW w:w="410" w:type="dxa"/>
            <w:vAlign w:val="center"/>
          </w:tcPr>
          <w:p>
            <w:pPr>
              <w:jc w:val="center"/>
              <w:rPr>
                <w:rFonts w:ascii="Arial"/>
                <w:sz w:val="21"/>
              </w:rPr>
            </w:pPr>
          </w:p>
        </w:tc>
        <w:tc>
          <w:tcPr>
            <w:tcW w:w="410" w:type="dxa"/>
            <w:vAlign w:val="center"/>
          </w:tcPr>
          <w:p>
            <w:pPr>
              <w:jc w:val="center"/>
              <w:rPr>
                <w:rFonts w:ascii="Arial"/>
                <w:sz w:val="21"/>
              </w:rPr>
            </w:pPr>
          </w:p>
        </w:tc>
        <w:tc>
          <w:tcPr>
            <w:tcW w:w="430" w:type="dxa"/>
            <w:vAlign w:val="center"/>
          </w:tcPr>
          <w:p>
            <w:pPr>
              <w:jc w:val="center"/>
              <w:rPr>
                <w:rFonts w:ascii="Arial"/>
                <w:sz w:val="21"/>
              </w:rPr>
            </w:pPr>
          </w:p>
        </w:tc>
        <w:tc>
          <w:tcPr>
            <w:tcW w:w="404" w:type="dxa"/>
            <w:vAlign w:val="center"/>
          </w:tcPr>
          <w:p>
            <w:pPr>
              <w:jc w:val="center"/>
              <w:rPr>
                <w:rFonts w:ascii="Arial"/>
                <w:sz w:val="21"/>
              </w:rPr>
            </w:pPr>
          </w:p>
        </w:tc>
      </w:tr>
    </w:tbl>
    <w:p>
      <w:pPr>
        <w:spacing w:before="50" w:line="187" w:lineRule="auto"/>
        <w:rPr>
          <w:rFonts w:ascii="黑体" w:hAnsi="黑体" w:eastAsia="黑体" w:cs="黑体"/>
          <w:sz w:val="21"/>
          <w:szCs w:val="21"/>
        </w:rPr>
      </w:pPr>
      <w:r>
        <w:rPr>
          <w:rFonts w:ascii="黑体" w:hAnsi="黑体" w:eastAsia="黑体" w:cs="黑体"/>
          <w:spacing w:val="-9"/>
          <w:sz w:val="21"/>
          <w:szCs w:val="21"/>
        </w:rPr>
        <w:t>填报人：</w:t>
      </w:r>
      <w:r>
        <w:rPr>
          <w:rFonts w:hint="eastAsia" w:ascii="黑体" w:hAnsi="黑体" w:eastAsia="黑体" w:cs="黑体"/>
          <w:spacing w:val="-9"/>
          <w:sz w:val="21"/>
          <w:szCs w:val="21"/>
          <w:lang w:val="en-US" w:eastAsia="zh-CN"/>
        </w:rPr>
        <w:t xml:space="preserve">                               </w:t>
      </w:r>
      <w:r>
        <w:rPr>
          <w:rFonts w:ascii="黑体" w:hAnsi="黑体" w:eastAsia="黑体" w:cs="黑体"/>
          <w:spacing w:val="-10"/>
          <w:sz w:val="21"/>
          <w:szCs w:val="21"/>
        </w:rPr>
        <w:t>审核人：</w:t>
      </w:r>
    </w:p>
    <w:p>
      <w:pPr>
        <w:spacing w:before="286" w:line="213" w:lineRule="auto"/>
        <w:rPr>
          <w:rFonts w:hint="default"/>
          <w:lang w:val="en-US" w:eastAsia="zh-CN"/>
        </w:rPr>
      </w:pPr>
      <w:r>
        <w:rPr>
          <w:rFonts w:ascii="黑体" w:hAnsi="黑体" w:eastAsia="黑体" w:cs="黑体"/>
          <w:spacing w:val="-13"/>
          <w:sz w:val="21"/>
          <w:szCs w:val="21"/>
        </w:rPr>
        <w:t>注：此表由县级填报并经领导审核汇总后，于每月5日前连同专项行动工作报告一</w:t>
      </w:r>
      <w:r>
        <w:rPr>
          <w:rFonts w:ascii="黑体" w:hAnsi="黑体" w:eastAsia="黑体" w:cs="黑体"/>
          <w:spacing w:val="-14"/>
          <w:sz w:val="21"/>
          <w:szCs w:val="21"/>
        </w:rPr>
        <w:t>并报送社会救助科。</w:t>
      </w:r>
    </w:p>
    <w:sectPr>
      <w:headerReference r:id="rId5" w:type="default"/>
      <w:footerReference r:id="rId6" w:type="default"/>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252730</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15pt;width:442.25pt;z-index:251662336;mso-width-relative:page;mso-height-relative:page;" filled="f" stroked="t" coordsize="21600,21600" o:gfxdata="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qvqUTRAAAABgEAAA8AAAAAAAAAAQAgAAAAIgAAAGRy&#10;cy9kb3ducmV2LnhtbFBLAQIUABQAAAAIAIdO4kBNjrCE0wEAAGoDAAAOAAAAAAAAAAEAIAAAACAB&#10;AABkcnMvZTJvRG9jLnhtbFBLBQYAAAAABgAGAFkBAABl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252730</wp:posOffset>
              </wp:positionV>
              <wp:extent cx="8079740" cy="2540"/>
              <wp:effectExtent l="0" t="10795" r="16510" b="15240"/>
              <wp:wrapNone/>
              <wp:docPr id="32" name="直接连接符 32"/>
              <wp:cNvGraphicFramePr/>
              <a:graphic xmlns:a="http://schemas.openxmlformats.org/drawingml/2006/main">
                <a:graphicData uri="http://schemas.microsoft.com/office/word/2010/wordprocessingShape">
                  <wps:wsp>
                    <wps:cNvCnPr/>
                    <wps:spPr>
                      <a:xfrm>
                        <a:off x="1007745" y="9371330"/>
                        <a:ext cx="8079740" cy="254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2pt;width:636.2pt;z-index:251665408;mso-width-relative:page;mso-height-relative:page;" filled="f" stroked="t" coordsize="21600,21600" o:gfxdata="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fpkf3SAAAABwEAAA8AAAAAAAAAAQAgAAAAIgAA&#10;AGRycy9kb3ducmV2LnhtbFBLAQIUABQAAAAIAIdO4kDoNpl61QEAAGwDAAAOAAAAAAAAAAEAIAAA&#10;ACEBAABkcnMvZTJvRG9jLnhtbFBLBQYAAAAABgAGAFkBAABo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1312;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fsRgg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30" name="图片 3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516890</wp:posOffset>
              </wp:positionV>
              <wp:extent cx="8101330" cy="3175"/>
              <wp:effectExtent l="0" t="10795" r="13970" b="14605"/>
              <wp:wrapNone/>
              <wp:docPr id="31" name="直接连接符 31"/>
              <wp:cNvGraphicFramePr/>
              <a:graphic xmlns:a="http://schemas.openxmlformats.org/drawingml/2006/main">
                <a:graphicData uri="http://schemas.microsoft.com/office/word/2010/wordprocessingShape">
                  <wps:wsp>
                    <wps:cNvCnPr/>
                    <wps:spPr>
                      <a:xfrm flipV="1">
                        <a:off x="1007745" y="9371330"/>
                        <a:ext cx="8101330" cy="317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flip:y;margin-left:0pt;margin-top:40.7pt;height:0.25pt;width:637.9pt;z-index:251663360;mso-width-relative:page;mso-height-relative:page;" filled="f" stroked="t" coordsize="21600,21600" o:gfxdata="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2VkT1wAAAAcBAAAPAAAAAAAA&#10;AAEAIAAAACIAAABkcnMvZG93bnJldi54bWxQSwECFAAUAAAACACHTuJAIIXQCtoBAAB2AwAADgAA&#10;AAAAAAABACAAAAAmAQAAZHJzL2Uyb0RvYy54bWxQSwUGAAAAAAYABgBZAQAAc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zcyOWY2NzIxYmI0NTE0ZDk0OTdhOTFmM2FjMzc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6BF1B73"/>
    <w:rsid w:val="075A3B2F"/>
    <w:rsid w:val="08B03E69"/>
    <w:rsid w:val="0BBB6B78"/>
    <w:rsid w:val="12132205"/>
    <w:rsid w:val="12711287"/>
    <w:rsid w:val="128E728E"/>
    <w:rsid w:val="18083F3A"/>
    <w:rsid w:val="18202CF7"/>
    <w:rsid w:val="1A023A8F"/>
    <w:rsid w:val="1BEE9545"/>
    <w:rsid w:val="1D1E6F25"/>
    <w:rsid w:val="20B23198"/>
    <w:rsid w:val="21F613CC"/>
    <w:rsid w:val="288E3FB3"/>
    <w:rsid w:val="2B582B0D"/>
    <w:rsid w:val="2E445D40"/>
    <w:rsid w:val="2F5B3BBE"/>
    <w:rsid w:val="309E05B5"/>
    <w:rsid w:val="379F5CC3"/>
    <w:rsid w:val="391048AD"/>
    <w:rsid w:val="3A612459"/>
    <w:rsid w:val="3B455873"/>
    <w:rsid w:val="3DDF1B99"/>
    <w:rsid w:val="3EDEE956"/>
    <w:rsid w:val="3F865896"/>
    <w:rsid w:val="40867607"/>
    <w:rsid w:val="486C5A4F"/>
    <w:rsid w:val="4C2D08FA"/>
    <w:rsid w:val="4F084B58"/>
    <w:rsid w:val="4F284C3F"/>
    <w:rsid w:val="4FE41D64"/>
    <w:rsid w:val="4FF31D7D"/>
    <w:rsid w:val="504D6706"/>
    <w:rsid w:val="53C41197"/>
    <w:rsid w:val="56747C65"/>
    <w:rsid w:val="56B25980"/>
    <w:rsid w:val="57AF25E2"/>
    <w:rsid w:val="5C1F4058"/>
    <w:rsid w:val="60247FCA"/>
    <w:rsid w:val="634E7A4F"/>
    <w:rsid w:val="6B3B2900"/>
    <w:rsid w:val="6C024CE8"/>
    <w:rsid w:val="6C0C7F12"/>
    <w:rsid w:val="6C18130D"/>
    <w:rsid w:val="6C904861"/>
    <w:rsid w:val="772F3560"/>
    <w:rsid w:val="7AFD1314"/>
    <w:rsid w:val="7F0705D1"/>
    <w:rsid w:val="9FF61BD4"/>
    <w:rsid w:val="B9DF6D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2">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Times New Roman" w:hAnsi="Times New Roman"/>
      <w:sz w:val="32"/>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basedOn w:val="8"/>
    <w:link w:val="6"/>
    <w:qFormat/>
    <w:uiPriority w:val="0"/>
    <w:rPr>
      <w:rFonts w:ascii="Calibri" w:hAnsi="Calibri" w:eastAsia="宋体" w:cs="Times New Roman"/>
      <w:kern w:val="2"/>
      <w:sz w:val="18"/>
      <w:szCs w:val="18"/>
    </w:rPr>
  </w:style>
  <w:style w:type="character" w:customStyle="1" w:styleId="12">
    <w:name w:val="页脚 Char"/>
    <w:basedOn w:val="8"/>
    <w:link w:val="5"/>
    <w:qFormat/>
    <w:uiPriority w:val="0"/>
    <w:rPr>
      <w:rFonts w:ascii="Calibri" w:hAnsi="Calibri" w:eastAsia="宋体" w:cs="Times New Roman"/>
      <w:kern w:val="2"/>
      <w:sz w:val="18"/>
      <w:szCs w:val="18"/>
    </w:rPr>
  </w:style>
  <w:style w:type="table" w:customStyle="1" w:styleId="13">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13</Pages>
  <Words>4696</Words>
  <Characters>4818</Characters>
  <Lines>45</Lines>
  <Paragraphs>12</Paragraphs>
  <TotalTime>0</TotalTime>
  <ScaleCrop>false</ScaleCrop>
  <LinksUpToDate>false</LinksUpToDate>
  <CharactersWithSpaces>4999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LU</cp:lastModifiedBy>
  <dcterms:modified xsi:type="dcterms:W3CDTF">2023-09-18T07:10:23Z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3499675B513E42D8AA6D2FBC8DCA3135</vt:lpwstr>
  </property>
</Properties>
</file>