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 w:eastAsia="仿宋_GB2312"/>
          <w:sz w:val="32"/>
          <w:szCs w:val="32"/>
        </w:rPr>
      </w:pPr>
    </w:p>
    <w:p>
      <w:pPr>
        <w:jc w:val="center"/>
        <w:rPr>
          <w:rFonts w:hint="eastAsia" w:ascii="宋体" w:hAnsi="宋体" w:eastAsia="方正小标宋简体"/>
          <w:color w:val="FF0000"/>
          <w:sz w:val="96"/>
          <w:szCs w:val="96"/>
        </w:rPr>
      </w:pPr>
      <w:r>
        <w:rPr>
          <w:rFonts w:hint="eastAsia" w:ascii="宋体" w:hAnsi="宋体" w:eastAsia="方正小标宋简体"/>
          <w:color w:val="FF0000"/>
          <w:sz w:val="96"/>
          <w:szCs w:val="96"/>
        </w:rPr>
        <w:t>云县人民政府文件</w:t>
      </w:r>
    </w:p>
    <w:p>
      <w:pPr>
        <w:spacing w:line="340" w:lineRule="exact"/>
        <w:jc w:val="center"/>
        <w:rPr>
          <w:rFonts w:hint="eastAsia" w:ascii="宋体" w:hAnsi="宋体" w:eastAsia="仿宋_GB2312"/>
          <w:sz w:val="32"/>
          <w:szCs w:val="32"/>
        </w:rPr>
      </w:pPr>
    </w:p>
    <w:p>
      <w:pPr>
        <w:spacing w:line="340" w:lineRule="exact"/>
        <w:jc w:val="center"/>
        <w:rPr>
          <w:rFonts w:hint="eastAsia" w:ascii="宋体" w:hAnsi="宋体" w:eastAsia="仿宋_GB2312"/>
          <w:sz w:val="32"/>
          <w:szCs w:val="32"/>
        </w:rPr>
      </w:pPr>
    </w:p>
    <w:p>
      <w:pPr>
        <w:spacing w:line="380" w:lineRule="exact"/>
        <w:jc w:val="center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云县政</w:t>
      </w:r>
      <w:r>
        <w:rPr>
          <w:rFonts w:hint="eastAsia" w:ascii="宋体" w:hAnsi="宋体" w:eastAsia="仿宋_GB2312"/>
          <w:sz w:val="32"/>
          <w:szCs w:val="32"/>
          <w:lang w:eastAsia="zh-CN"/>
        </w:rPr>
        <w:t>通</w:t>
      </w:r>
      <w:r>
        <w:rPr>
          <w:rFonts w:hint="eastAsia" w:ascii="宋体" w:hAnsi="宋体" w:eastAsia="仿宋_GB2312"/>
          <w:sz w:val="32"/>
          <w:szCs w:val="32"/>
        </w:rPr>
        <w:t>〔20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仿宋_GB2312"/>
          <w:sz w:val="32"/>
          <w:szCs w:val="32"/>
        </w:rPr>
        <w:t>〕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仿宋_GB2312"/>
          <w:sz w:val="32"/>
          <w:szCs w:val="32"/>
        </w:rPr>
        <w:t>号</w:t>
      </w:r>
    </w:p>
    <w:p>
      <w:pPr>
        <w:spacing w:line="280" w:lineRule="exact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color w:val="FF0000"/>
          <w:sz w:val="32"/>
          <w:szCs w:val="32"/>
          <w:u w:val="thick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/>
          <w:b/>
          <w:sz w:val="44"/>
          <w:szCs w:val="44"/>
        </w:rPr>
      </w:pPr>
      <w:r>
        <w:rPr>
          <w:rFonts w:hint="eastAsia" w:ascii="宋体" w:hAnsi="宋体" w:eastAsia="方正小标宋简体"/>
          <w:b/>
          <w:sz w:val="44"/>
          <w:szCs w:val="44"/>
        </w:rPr>
        <w:t>云县人民政府关于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/>
          <w:b/>
          <w:sz w:val="44"/>
          <w:szCs w:val="44"/>
          <w:lang w:eastAsia="zh-CN"/>
        </w:rPr>
      </w:pPr>
      <w:r>
        <w:rPr>
          <w:rFonts w:hint="eastAsia" w:ascii="宋体" w:hAnsi="宋体" w:eastAsia="方正小标宋简体"/>
          <w:b/>
          <w:sz w:val="44"/>
          <w:szCs w:val="44"/>
          <w:lang w:eastAsia="zh-CN"/>
        </w:rPr>
        <w:t>公布</w:t>
      </w:r>
      <w:r>
        <w:rPr>
          <w:rFonts w:hint="eastAsia" w:ascii="宋体" w:hAnsi="宋体" w:eastAsia="方正小标宋简体"/>
          <w:b/>
          <w:sz w:val="44"/>
          <w:szCs w:val="44"/>
        </w:rPr>
        <w:t>202</w:t>
      </w:r>
      <w:r>
        <w:rPr>
          <w:rFonts w:hint="eastAsia" w:ascii="宋体" w:hAnsi="宋体" w:eastAsia="方正小标宋简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 w:eastAsia="方正小标宋简体"/>
          <w:b/>
          <w:sz w:val="44"/>
          <w:szCs w:val="44"/>
        </w:rPr>
        <w:t>年</w:t>
      </w:r>
      <w:r>
        <w:rPr>
          <w:rFonts w:hint="eastAsia" w:ascii="宋体" w:hAnsi="宋体" w:eastAsia="方正小标宋简体"/>
          <w:b/>
          <w:sz w:val="44"/>
          <w:szCs w:val="44"/>
          <w:lang w:eastAsia="zh-CN"/>
        </w:rPr>
        <w:t>度</w:t>
      </w:r>
      <w:r>
        <w:rPr>
          <w:rFonts w:hint="eastAsia" w:ascii="宋体" w:hAnsi="宋体" w:eastAsia="方正小标宋简体"/>
          <w:b/>
          <w:sz w:val="44"/>
          <w:szCs w:val="44"/>
          <w:lang w:val="en-US" w:eastAsia="zh-CN"/>
        </w:rPr>
        <w:t>云县</w:t>
      </w:r>
      <w:r>
        <w:rPr>
          <w:rFonts w:hint="eastAsia" w:ascii="宋体" w:hAnsi="宋体" w:eastAsia="方正小标宋简体"/>
          <w:b/>
          <w:sz w:val="44"/>
          <w:szCs w:val="44"/>
          <w:lang w:eastAsia="zh-CN"/>
        </w:rPr>
        <w:t>人民政府</w:t>
      </w:r>
      <w:r>
        <w:rPr>
          <w:rFonts w:hint="eastAsia" w:ascii="宋体" w:hAnsi="宋体" w:eastAsia="方正小标宋简体"/>
          <w:b/>
          <w:sz w:val="44"/>
          <w:szCs w:val="44"/>
        </w:rPr>
        <w:t>重大行政决策目录清单</w:t>
      </w:r>
      <w:r>
        <w:rPr>
          <w:rFonts w:hint="eastAsia" w:ascii="宋体" w:hAnsi="宋体" w:eastAsia="方正小标宋简体"/>
          <w:b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各乡、民族乡、镇人民政府，县直各单位：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firstLine="640" w:firstLineChars="200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为进一步提升政府重大行政决策的科学化、民主化、法治化水平，根据《重大行政决策程序暂行条例》（国务院令第713号）、《云南省重大行政决策程序规定》（省人民政府令第217号）等规定，经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人民政府同意，现将《202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年度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云县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人民政府重大行政决策目录清单》予以公布。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firstLine="640" w:firstLineChars="200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firstLine="640" w:firstLineChars="200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1050" w:rightChars="500" w:firstLine="0" w:firstLineChars="0"/>
        <w:jc w:val="right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云县人民政府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840" w:rightChars="400" w:firstLine="0" w:firstLineChars="0"/>
        <w:jc w:val="right"/>
        <w:textAlignment w:val="auto"/>
        <w:outlineLvl w:val="9"/>
        <w:rPr>
          <w:rFonts w:hint="default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2022年2月7日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outlineLvl w:val="9"/>
        <w:rPr>
          <w:rFonts w:hint="eastAsia" w:ascii="宋体" w:hAnsi="宋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eastAsia="zh-CN"/>
        </w:rPr>
      </w:pPr>
      <w:r>
        <w:rPr>
          <w:rFonts w:hint="eastAsia" w:ascii="宋体" w:hAnsi="宋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eastAsia="zh-CN"/>
        </w:rPr>
        <w:br w:type="page"/>
      </w:r>
    </w:p>
    <w:p>
      <w:pPr>
        <w:rPr>
          <w:rFonts w:hint="eastAsia" w:ascii="宋体" w:hAnsi="宋体"/>
          <w:lang w:eastAsia="zh-CN"/>
        </w:rPr>
      </w:pPr>
    </w:p>
    <w:p>
      <w:pPr>
        <w:spacing w:line="540" w:lineRule="exact"/>
        <w:jc w:val="center"/>
        <w:rPr>
          <w:rFonts w:hint="eastAsia" w:ascii="宋体" w:hAnsi="宋体" w:eastAsia="方正小标宋简体"/>
          <w:b/>
          <w:sz w:val="44"/>
          <w:szCs w:val="44"/>
        </w:rPr>
      </w:pPr>
      <w:r>
        <w:rPr>
          <w:rFonts w:hint="eastAsia" w:ascii="宋体" w:hAnsi="宋体" w:eastAsia="方正小标宋简体"/>
          <w:b/>
          <w:spacing w:val="-20"/>
          <w:sz w:val="44"/>
          <w:szCs w:val="44"/>
          <w:lang w:val="en-US" w:eastAsia="zh-CN"/>
        </w:rPr>
        <w:t>2022年度云县人民政府</w:t>
      </w:r>
      <w:bookmarkStart w:id="0" w:name="_GoBack"/>
      <w:bookmarkEnd w:id="0"/>
      <w:r>
        <w:rPr>
          <w:rFonts w:hint="eastAsia" w:ascii="宋体" w:hAnsi="宋体" w:eastAsia="方正小标宋简体"/>
          <w:b/>
          <w:spacing w:val="-20"/>
          <w:sz w:val="44"/>
          <w:szCs w:val="44"/>
          <w:lang w:val="en-US" w:eastAsia="zh-CN"/>
        </w:rPr>
        <w:t>重大行政决策目录清</w:t>
      </w:r>
      <w:r>
        <w:rPr>
          <w:rFonts w:hint="eastAsia" w:ascii="宋体" w:hAnsi="宋体" w:eastAsia="方正小标宋简体"/>
          <w:b/>
          <w:spacing w:val="-20"/>
          <w:sz w:val="44"/>
          <w:szCs w:val="44"/>
        </w:rPr>
        <w:t>单</w:t>
      </w:r>
    </w:p>
    <w:p>
      <w:pPr>
        <w:rPr>
          <w:rFonts w:hint="eastAsia" w:ascii="宋体" w:hAnsi="宋体"/>
        </w:rPr>
      </w:pPr>
    </w:p>
    <w:tbl>
      <w:tblPr>
        <w:tblStyle w:val="8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3122"/>
        <w:gridCol w:w="2015"/>
        <w:gridCol w:w="1995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序号</w:t>
            </w:r>
          </w:p>
        </w:tc>
        <w:tc>
          <w:tcPr>
            <w:tcW w:w="31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项目名称</w:t>
            </w:r>
          </w:p>
        </w:tc>
        <w:tc>
          <w:tcPr>
            <w:tcW w:w="20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类别</w:t>
            </w:r>
          </w:p>
        </w:tc>
        <w:tc>
          <w:tcPr>
            <w:tcW w:w="19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承办部门</w:t>
            </w:r>
          </w:p>
        </w:tc>
        <w:tc>
          <w:tcPr>
            <w:tcW w:w="126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31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云县法治政府建设实施纲要（2021—2025年）</w:t>
            </w:r>
          </w:p>
        </w:tc>
        <w:tc>
          <w:tcPr>
            <w:tcW w:w="20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  <w:t>年度计划</w:t>
            </w:r>
          </w:p>
        </w:tc>
        <w:tc>
          <w:tcPr>
            <w:tcW w:w="19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  <w:t>县司法局</w:t>
            </w:r>
          </w:p>
        </w:tc>
        <w:tc>
          <w:tcPr>
            <w:tcW w:w="126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</w:rPr>
              <w:t>云县城乡绿化美化三年行动（2022-2024年）</w:t>
            </w:r>
          </w:p>
        </w:tc>
        <w:tc>
          <w:tcPr>
            <w:tcW w:w="20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  <w:t>年度计划</w:t>
            </w:r>
          </w:p>
        </w:tc>
        <w:tc>
          <w:tcPr>
            <w:tcW w:w="19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  <w:t>县发展改革局</w:t>
            </w:r>
          </w:p>
        </w:tc>
        <w:tc>
          <w:tcPr>
            <w:tcW w:w="126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</w:rPr>
              <w:t>云县市场主体倍增“阳光、雨露、土壤”行动实施方案</w:t>
            </w:r>
          </w:p>
        </w:tc>
        <w:tc>
          <w:tcPr>
            <w:tcW w:w="20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  <w:t>经济社会发展</w:t>
            </w:r>
          </w:p>
        </w:tc>
        <w:tc>
          <w:tcPr>
            <w:tcW w:w="19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  <w:t>县市场监管局</w:t>
            </w:r>
          </w:p>
        </w:tc>
        <w:tc>
          <w:tcPr>
            <w:tcW w:w="126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</w:rPr>
              <w:t>云县新时代产业工人队伍建设改革“十四五”规划</w:t>
            </w:r>
          </w:p>
        </w:tc>
        <w:tc>
          <w:tcPr>
            <w:tcW w:w="20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  <w:t>社会公益事业建设</w:t>
            </w:r>
          </w:p>
        </w:tc>
        <w:tc>
          <w:tcPr>
            <w:tcW w:w="19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  <w:t>县总工会</w:t>
            </w:r>
          </w:p>
        </w:tc>
        <w:tc>
          <w:tcPr>
            <w:tcW w:w="126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1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rPr>
                <w:rFonts w:hint="default" w:ascii="宋体" w:hAnsi="宋体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云县农业用水价格调整方案</w:t>
            </w:r>
          </w:p>
        </w:tc>
        <w:tc>
          <w:tcPr>
            <w:tcW w:w="20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  <w:t>公共服务</w:t>
            </w:r>
          </w:p>
        </w:tc>
        <w:tc>
          <w:tcPr>
            <w:tcW w:w="19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  <w:t>县发展改革局</w:t>
            </w:r>
          </w:p>
        </w:tc>
        <w:tc>
          <w:tcPr>
            <w:tcW w:w="126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1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云县工业企业升规专项补助资金管理暂行办法</w:t>
            </w:r>
          </w:p>
        </w:tc>
        <w:tc>
          <w:tcPr>
            <w:tcW w:w="20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  <w:t>经济社会发展</w:t>
            </w:r>
          </w:p>
        </w:tc>
        <w:tc>
          <w:tcPr>
            <w:tcW w:w="19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  <w:t>县工业和科技信息化局</w:t>
            </w:r>
          </w:p>
        </w:tc>
        <w:tc>
          <w:tcPr>
            <w:tcW w:w="126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1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云县“三河”防洪提升及水生态保护建设项目土地房屋征收补偿安置实施方案</w:t>
            </w:r>
          </w:p>
        </w:tc>
        <w:tc>
          <w:tcPr>
            <w:tcW w:w="20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  <w:t>重大项目建设</w:t>
            </w:r>
          </w:p>
        </w:tc>
        <w:tc>
          <w:tcPr>
            <w:tcW w:w="19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“三河六岸”项目指挥综合协调办公室</w:t>
            </w:r>
          </w:p>
        </w:tc>
        <w:tc>
          <w:tcPr>
            <w:tcW w:w="126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1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</w:rPr>
              <w:t>云县县城禁止销售和禁止燃放烟花爆竹工作方案</w:t>
            </w:r>
          </w:p>
        </w:tc>
        <w:tc>
          <w:tcPr>
            <w:tcW w:w="20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  <w:t>安全生产</w:t>
            </w:r>
          </w:p>
        </w:tc>
        <w:tc>
          <w:tcPr>
            <w:tcW w:w="19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  <w:t>县应急管理局</w:t>
            </w:r>
          </w:p>
        </w:tc>
        <w:tc>
          <w:tcPr>
            <w:tcW w:w="126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1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rPr>
                <w:rFonts w:hint="default" w:ascii="宋体" w:hAnsi="宋体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</w:rPr>
              <w:t>云县被征地农民参加企业职工基本养老保险补助方案</w:t>
            </w:r>
          </w:p>
        </w:tc>
        <w:tc>
          <w:tcPr>
            <w:tcW w:w="20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  <w:t>社会公益事业建设</w:t>
            </w:r>
          </w:p>
        </w:tc>
        <w:tc>
          <w:tcPr>
            <w:tcW w:w="19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  <w:t>县人力资源社会保障局</w:t>
            </w:r>
          </w:p>
        </w:tc>
        <w:tc>
          <w:tcPr>
            <w:tcW w:w="126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1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开展法治宣传教育的第八个五年规划（2021—2025年）</w:t>
            </w:r>
          </w:p>
        </w:tc>
        <w:tc>
          <w:tcPr>
            <w:tcW w:w="20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  <w:t>社会公益事业建设</w:t>
            </w:r>
          </w:p>
        </w:tc>
        <w:tc>
          <w:tcPr>
            <w:tcW w:w="19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  <w:t>县司法局</w:t>
            </w:r>
          </w:p>
        </w:tc>
        <w:tc>
          <w:tcPr>
            <w:tcW w:w="126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1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认真落实“双绑”利益联结机制推进产业帮扶全覆盖的实施方案</w:t>
            </w:r>
          </w:p>
        </w:tc>
        <w:tc>
          <w:tcPr>
            <w:tcW w:w="20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  <w:t>经济社会发展</w:t>
            </w:r>
          </w:p>
        </w:tc>
        <w:tc>
          <w:tcPr>
            <w:tcW w:w="19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  <w:t>县农业农村局</w:t>
            </w:r>
          </w:p>
        </w:tc>
        <w:tc>
          <w:tcPr>
            <w:tcW w:w="126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1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建立股份合作机制实现村集体经济全覆盖的实施方案</w:t>
            </w:r>
          </w:p>
        </w:tc>
        <w:tc>
          <w:tcPr>
            <w:tcW w:w="20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  <w:t>经济社会发展</w:t>
            </w:r>
          </w:p>
        </w:tc>
        <w:tc>
          <w:tcPr>
            <w:tcW w:w="19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  <w:t>县农业农村局</w:t>
            </w:r>
          </w:p>
        </w:tc>
        <w:tc>
          <w:tcPr>
            <w:tcW w:w="126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1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建立健全扶志扶智长效机制实现培训就业全覆盖的实施方案</w:t>
            </w:r>
          </w:p>
        </w:tc>
        <w:tc>
          <w:tcPr>
            <w:tcW w:w="20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  <w:t>劳动就业</w:t>
            </w:r>
          </w:p>
        </w:tc>
        <w:tc>
          <w:tcPr>
            <w:tcW w:w="19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  <w:t>县农业农村局</w:t>
            </w:r>
          </w:p>
        </w:tc>
        <w:tc>
          <w:tcPr>
            <w:tcW w:w="126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1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云县2022年黄精产业高质量发展工作方案</w:t>
            </w:r>
          </w:p>
        </w:tc>
        <w:tc>
          <w:tcPr>
            <w:tcW w:w="20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  <w:t>经济社会发展</w:t>
            </w:r>
          </w:p>
        </w:tc>
        <w:tc>
          <w:tcPr>
            <w:tcW w:w="19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  <w:t>县地方产业发展服务中心</w:t>
            </w:r>
          </w:p>
        </w:tc>
        <w:tc>
          <w:tcPr>
            <w:tcW w:w="126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1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关于云县黄精产业高质量发展工作的实施意见</w:t>
            </w:r>
          </w:p>
        </w:tc>
        <w:tc>
          <w:tcPr>
            <w:tcW w:w="20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  <w:t>经济社会发展</w:t>
            </w:r>
          </w:p>
        </w:tc>
        <w:tc>
          <w:tcPr>
            <w:tcW w:w="19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eastAsia="zh-CN"/>
              </w:rPr>
              <w:t>县地方产业发展服务中心</w:t>
            </w:r>
          </w:p>
        </w:tc>
        <w:tc>
          <w:tcPr>
            <w:tcW w:w="126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ascii="宋体" w:hAnsi="宋体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ascii="宋体" w:hAnsi="宋体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YmJjZjU3Y2NkOGY5NTE4NWU2YWFiM2ZkMzlmNGMifQ=="/>
  </w:docVars>
  <w:rsids>
    <w:rsidRoot w:val="00000000"/>
    <w:rsid w:val="127A7652"/>
    <w:rsid w:val="17FC2C84"/>
    <w:rsid w:val="1DBB0051"/>
    <w:rsid w:val="2A4507BA"/>
    <w:rsid w:val="2FD3B278"/>
    <w:rsid w:val="3B3A7E78"/>
    <w:rsid w:val="4DCB7A40"/>
    <w:rsid w:val="5CA62173"/>
    <w:rsid w:val="6FF425F6"/>
    <w:rsid w:val="6FFD01D0"/>
    <w:rsid w:val="767F3D69"/>
    <w:rsid w:val="7A2C651F"/>
    <w:rsid w:val="7AF7B931"/>
    <w:rsid w:val="7B665026"/>
    <w:rsid w:val="7BDC6EA3"/>
    <w:rsid w:val="7BFFC009"/>
    <w:rsid w:val="7F3E3B8D"/>
    <w:rsid w:val="7F4FECEB"/>
    <w:rsid w:val="AE9FB453"/>
    <w:rsid w:val="AF67BE80"/>
    <w:rsid w:val="BE5DA66F"/>
    <w:rsid w:val="BEFE6C44"/>
    <w:rsid w:val="BF65901A"/>
    <w:rsid w:val="BFA7C498"/>
    <w:rsid w:val="CFD9FFA2"/>
    <w:rsid w:val="CFFB8ACB"/>
    <w:rsid w:val="D6FEE646"/>
    <w:rsid w:val="DEBF0E1C"/>
    <w:rsid w:val="F7DF1FE4"/>
    <w:rsid w:val="FF2EA75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477</Characters>
  <Lines>0</Lines>
  <Paragraphs>0</Paragraphs>
  <TotalTime>0</TotalTime>
  <ScaleCrop>false</ScaleCrop>
  <LinksUpToDate>false</LinksUpToDate>
  <CharactersWithSpaces>477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Administrator</cp:lastModifiedBy>
  <cp:lastPrinted>2023-08-31T15:46:00Z</cp:lastPrinted>
  <dcterms:modified xsi:type="dcterms:W3CDTF">2023-09-01T08:20:36Z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11EB94B53786466494AB76C101AE8528_13</vt:lpwstr>
  </property>
</Properties>
</file>